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46984" w14:textId="0D20EA19" w:rsidR="00162340" w:rsidRPr="007F3901" w:rsidRDefault="00AC3BF2" w:rsidP="00AC3BF2">
      <w:pPr>
        <w:jc w:val="center"/>
        <w:rPr>
          <w:rFonts w:ascii="Times New Roman" w:hAnsi="Times New Roman" w:cs="Times New Roman"/>
          <w:sz w:val="24"/>
          <w:szCs w:val="24"/>
        </w:rPr>
      </w:pPr>
      <w:r w:rsidRPr="007F3901">
        <w:rPr>
          <w:rFonts w:ascii="Times New Roman" w:hAnsi="Times New Roman" w:cs="Times New Roman"/>
          <w:sz w:val="24"/>
          <w:szCs w:val="24"/>
        </w:rPr>
        <w:t>Appendix D</w:t>
      </w:r>
    </w:p>
    <w:tbl>
      <w:tblPr>
        <w:tblStyle w:val="TableGrid"/>
        <w:tblW w:w="0" w:type="auto"/>
        <w:tblLook w:val="04A0" w:firstRow="1" w:lastRow="0" w:firstColumn="1" w:lastColumn="0" w:noHBand="0" w:noVBand="1"/>
      </w:tblPr>
      <w:tblGrid>
        <w:gridCol w:w="955"/>
        <w:gridCol w:w="4189"/>
        <w:gridCol w:w="1131"/>
        <w:gridCol w:w="3301"/>
      </w:tblGrid>
      <w:tr w:rsidR="00162340" w:rsidRPr="00714C19" w14:paraId="39F34863" w14:textId="77777777" w:rsidTr="00C00282">
        <w:tc>
          <w:tcPr>
            <w:tcW w:w="9576" w:type="dxa"/>
            <w:gridSpan w:val="4"/>
            <w:shd w:val="clear" w:color="auto" w:fill="A6A6A6" w:themeFill="background1" w:themeFillShade="A6"/>
          </w:tcPr>
          <w:p w14:paraId="1820B603" w14:textId="77777777" w:rsidR="00162340" w:rsidRPr="00714C19" w:rsidRDefault="00162340" w:rsidP="004B6E94">
            <w:pPr>
              <w:rPr>
                <w:sz w:val="12"/>
                <w:szCs w:val="12"/>
              </w:rPr>
            </w:pPr>
          </w:p>
        </w:tc>
      </w:tr>
      <w:tr w:rsidR="00162340" w:rsidRPr="00714C19" w14:paraId="7D35D4C5" w14:textId="77777777" w:rsidTr="00C00282">
        <w:tc>
          <w:tcPr>
            <w:tcW w:w="5144" w:type="dxa"/>
            <w:gridSpan w:val="2"/>
          </w:tcPr>
          <w:p w14:paraId="452CD9C1" w14:textId="77777777" w:rsidR="00162340" w:rsidRPr="00714C19" w:rsidRDefault="00162340" w:rsidP="00C03312">
            <w:pPr>
              <w:rPr>
                <w:b/>
                <w:sz w:val="22"/>
                <w:szCs w:val="22"/>
              </w:rPr>
            </w:pPr>
            <w:r w:rsidRPr="00714C19">
              <w:rPr>
                <w:b/>
                <w:sz w:val="22"/>
                <w:szCs w:val="22"/>
              </w:rPr>
              <w:t>Teacher Candidate Name:</w:t>
            </w:r>
            <w:r>
              <w:rPr>
                <w:b/>
                <w:sz w:val="22"/>
                <w:szCs w:val="22"/>
              </w:rPr>
              <w:t xml:space="preserve"> </w:t>
            </w:r>
            <w:r w:rsidR="00C03312">
              <w:rPr>
                <w:b/>
                <w:sz w:val="22"/>
                <w:szCs w:val="22"/>
              </w:rPr>
              <w:t>Name Removed</w:t>
            </w:r>
          </w:p>
        </w:tc>
        <w:tc>
          <w:tcPr>
            <w:tcW w:w="4432" w:type="dxa"/>
            <w:gridSpan w:val="2"/>
          </w:tcPr>
          <w:p w14:paraId="64AA8825" w14:textId="77777777" w:rsidR="00162340" w:rsidRPr="00714C19" w:rsidRDefault="00162340" w:rsidP="004B6E94">
            <w:pPr>
              <w:rPr>
                <w:b/>
                <w:sz w:val="22"/>
                <w:szCs w:val="22"/>
              </w:rPr>
            </w:pPr>
            <w:r>
              <w:rPr>
                <w:b/>
                <w:sz w:val="22"/>
                <w:szCs w:val="22"/>
              </w:rPr>
              <w:t>Lesson Title</w:t>
            </w:r>
            <w:r w:rsidRPr="00714C19">
              <w:rPr>
                <w:b/>
                <w:sz w:val="22"/>
                <w:szCs w:val="22"/>
              </w:rPr>
              <w:t>:</w:t>
            </w:r>
            <w:r>
              <w:rPr>
                <w:b/>
                <w:sz w:val="22"/>
                <w:szCs w:val="22"/>
              </w:rPr>
              <w:t xml:space="preserve"> </w:t>
            </w:r>
            <w:proofErr w:type="spellStart"/>
            <w:r>
              <w:rPr>
                <w:b/>
                <w:sz w:val="22"/>
                <w:szCs w:val="22"/>
              </w:rPr>
              <w:t>Punnett</w:t>
            </w:r>
            <w:proofErr w:type="spellEnd"/>
            <w:r>
              <w:rPr>
                <w:b/>
                <w:sz w:val="22"/>
                <w:szCs w:val="22"/>
              </w:rPr>
              <w:t xml:space="preserve"> Square Introduction</w:t>
            </w:r>
          </w:p>
        </w:tc>
      </w:tr>
      <w:tr w:rsidR="00162340" w:rsidRPr="00714C19" w14:paraId="2CC79207" w14:textId="77777777" w:rsidTr="00C00282">
        <w:tc>
          <w:tcPr>
            <w:tcW w:w="5144" w:type="dxa"/>
            <w:gridSpan w:val="2"/>
          </w:tcPr>
          <w:p w14:paraId="153087E6" w14:textId="77777777" w:rsidR="00162340" w:rsidRPr="00714C19" w:rsidRDefault="00162340" w:rsidP="004B6E94">
            <w:pPr>
              <w:rPr>
                <w:b/>
                <w:sz w:val="22"/>
                <w:szCs w:val="22"/>
              </w:rPr>
            </w:pPr>
            <w:r>
              <w:rPr>
                <w:b/>
                <w:sz w:val="22"/>
                <w:szCs w:val="22"/>
              </w:rPr>
              <w:t>(K-12) Course name</w:t>
            </w:r>
            <w:r w:rsidRPr="00714C19">
              <w:rPr>
                <w:b/>
                <w:sz w:val="22"/>
                <w:szCs w:val="22"/>
              </w:rPr>
              <w:t xml:space="preserve">: </w:t>
            </w:r>
            <w:r>
              <w:rPr>
                <w:b/>
                <w:sz w:val="22"/>
                <w:szCs w:val="22"/>
              </w:rPr>
              <w:t>Life Science</w:t>
            </w:r>
          </w:p>
        </w:tc>
        <w:tc>
          <w:tcPr>
            <w:tcW w:w="4432" w:type="dxa"/>
            <w:gridSpan w:val="2"/>
          </w:tcPr>
          <w:p w14:paraId="01DA3FA0" w14:textId="77777777" w:rsidR="00162340" w:rsidRPr="00714C19" w:rsidRDefault="00162340" w:rsidP="004B6E94">
            <w:pPr>
              <w:rPr>
                <w:b/>
                <w:sz w:val="22"/>
                <w:szCs w:val="22"/>
              </w:rPr>
            </w:pPr>
            <w:r w:rsidRPr="00714C19">
              <w:rPr>
                <w:b/>
                <w:sz w:val="22"/>
                <w:szCs w:val="22"/>
              </w:rPr>
              <w:t>Grade Level:</w:t>
            </w:r>
            <w:r>
              <w:rPr>
                <w:b/>
                <w:sz w:val="22"/>
                <w:szCs w:val="22"/>
              </w:rPr>
              <w:t xml:space="preserve"> 9-10</w:t>
            </w:r>
          </w:p>
        </w:tc>
      </w:tr>
      <w:tr w:rsidR="00162340" w:rsidRPr="00714C19" w14:paraId="4815CAD5" w14:textId="77777777" w:rsidTr="00C00282">
        <w:tc>
          <w:tcPr>
            <w:tcW w:w="5144" w:type="dxa"/>
            <w:gridSpan w:val="2"/>
          </w:tcPr>
          <w:p w14:paraId="7F39D329" w14:textId="77777777" w:rsidR="00162340" w:rsidRPr="00714C19" w:rsidRDefault="00162340" w:rsidP="004B6E94">
            <w:pPr>
              <w:rPr>
                <w:b/>
                <w:sz w:val="22"/>
                <w:szCs w:val="22"/>
              </w:rPr>
            </w:pPr>
            <w:r>
              <w:rPr>
                <w:b/>
                <w:sz w:val="22"/>
                <w:szCs w:val="22"/>
              </w:rPr>
              <w:t>Topic</w:t>
            </w:r>
            <w:r w:rsidRPr="00714C19">
              <w:rPr>
                <w:b/>
                <w:sz w:val="22"/>
                <w:szCs w:val="22"/>
              </w:rPr>
              <w:t>:</w:t>
            </w:r>
            <w:r>
              <w:rPr>
                <w:b/>
                <w:sz w:val="22"/>
                <w:szCs w:val="22"/>
              </w:rPr>
              <w:t xml:space="preserve"> </w:t>
            </w:r>
            <w:proofErr w:type="spellStart"/>
            <w:r>
              <w:rPr>
                <w:b/>
                <w:sz w:val="22"/>
                <w:szCs w:val="22"/>
              </w:rPr>
              <w:t>Punnett</w:t>
            </w:r>
            <w:proofErr w:type="spellEnd"/>
            <w:r>
              <w:rPr>
                <w:b/>
                <w:sz w:val="22"/>
                <w:szCs w:val="22"/>
              </w:rPr>
              <w:t xml:space="preserve"> Squares, Phenotype/Genotype ratios</w:t>
            </w:r>
          </w:p>
        </w:tc>
        <w:tc>
          <w:tcPr>
            <w:tcW w:w="4432" w:type="dxa"/>
            <w:gridSpan w:val="2"/>
          </w:tcPr>
          <w:p w14:paraId="6866BAB6" w14:textId="77777777" w:rsidR="00162340" w:rsidRPr="00714C19" w:rsidRDefault="00162340" w:rsidP="004B6E94">
            <w:pPr>
              <w:rPr>
                <w:b/>
                <w:sz w:val="22"/>
                <w:szCs w:val="22"/>
              </w:rPr>
            </w:pPr>
            <w:r w:rsidRPr="00714C19">
              <w:rPr>
                <w:b/>
                <w:sz w:val="22"/>
                <w:szCs w:val="22"/>
              </w:rPr>
              <w:t xml:space="preserve">Day in Lesson Sequence: </w:t>
            </w:r>
            <w:r>
              <w:rPr>
                <w:b/>
                <w:sz w:val="22"/>
                <w:szCs w:val="22"/>
              </w:rPr>
              <w:t>12</w:t>
            </w:r>
          </w:p>
        </w:tc>
      </w:tr>
      <w:tr w:rsidR="00162340" w:rsidRPr="00714C19" w14:paraId="055B7AF1" w14:textId="77777777" w:rsidTr="00C00282">
        <w:tc>
          <w:tcPr>
            <w:tcW w:w="9576" w:type="dxa"/>
            <w:gridSpan w:val="4"/>
            <w:shd w:val="clear" w:color="auto" w:fill="A6A6A6" w:themeFill="background1" w:themeFillShade="A6"/>
          </w:tcPr>
          <w:p w14:paraId="07132ABE" w14:textId="77777777" w:rsidR="00162340" w:rsidRPr="00714C19" w:rsidRDefault="00162340" w:rsidP="004B6E94">
            <w:pPr>
              <w:rPr>
                <w:sz w:val="12"/>
                <w:szCs w:val="12"/>
              </w:rPr>
            </w:pPr>
          </w:p>
        </w:tc>
      </w:tr>
      <w:tr w:rsidR="00162340" w:rsidRPr="00714C19" w14:paraId="7E5B7938" w14:textId="77777777" w:rsidTr="00C00282">
        <w:tc>
          <w:tcPr>
            <w:tcW w:w="9576" w:type="dxa"/>
            <w:gridSpan w:val="4"/>
          </w:tcPr>
          <w:p w14:paraId="218820B5" w14:textId="77777777" w:rsidR="00162340" w:rsidRPr="00825B88" w:rsidRDefault="00162340" w:rsidP="00C03312">
            <w:pPr>
              <w:rPr>
                <w:sz w:val="18"/>
                <w:szCs w:val="18"/>
              </w:rPr>
            </w:pPr>
            <w:r w:rsidRPr="00825B88">
              <w:rPr>
                <w:b/>
                <w:sz w:val="22"/>
                <w:szCs w:val="22"/>
              </w:rPr>
              <w:t>Lesson Rationale:</w:t>
            </w:r>
            <w:r w:rsidRPr="00825B88">
              <w:rPr>
                <w:sz w:val="22"/>
                <w:szCs w:val="22"/>
              </w:rPr>
              <w:t xml:space="preserve"> </w:t>
            </w:r>
            <w:r w:rsidRPr="00825B88">
              <w:rPr>
                <w:sz w:val="18"/>
                <w:szCs w:val="18"/>
              </w:rPr>
              <w:t>What is the central focus of the lesson?  What is the purpose for the content you will teach?  How are you helping students build conceptual understandings, procedural fluency (if relevant), and critical thinking skills in this lesson?  How will students make connections to other course content and to their experiences?  What requisite skills do students need in order to access the lesson and participate fully? Where does this lesson fall within a learning sequence (What would come before?  What will happen after?)?</w:t>
            </w:r>
            <w:r>
              <w:rPr>
                <w:sz w:val="18"/>
                <w:szCs w:val="18"/>
              </w:rPr>
              <w:t xml:space="preserve"> </w:t>
            </w:r>
          </w:p>
        </w:tc>
      </w:tr>
      <w:tr w:rsidR="00162340" w:rsidRPr="00714C19" w14:paraId="25BAAC9A" w14:textId="77777777" w:rsidTr="00C00282">
        <w:tc>
          <w:tcPr>
            <w:tcW w:w="9576" w:type="dxa"/>
            <w:gridSpan w:val="4"/>
          </w:tcPr>
          <w:p w14:paraId="164665C3" w14:textId="77777777" w:rsidR="00162340" w:rsidRPr="00BB6527" w:rsidRDefault="00162340" w:rsidP="004B6E94">
            <w:pPr>
              <w:rPr>
                <w:sz w:val="22"/>
                <w:szCs w:val="22"/>
              </w:rPr>
            </w:pPr>
            <w:r>
              <w:rPr>
                <w:sz w:val="22"/>
                <w:szCs w:val="22"/>
              </w:rPr>
              <w:t xml:space="preserve">This lesson is designed to build on students’ understanding of the connection between genotype and phenotype as well as introduce the use of </w:t>
            </w:r>
            <w:proofErr w:type="spellStart"/>
            <w:r>
              <w:rPr>
                <w:sz w:val="22"/>
                <w:szCs w:val="22"/>
              </w:rPr>
              <w:t>Punnett</w:t>
            </w:r>
            <w:proofErr w:type="spellEnd"/>
            <w:r>
              <w:rPr>
                <w:sz w:val="22"/>
                <w:szCs w:val="22"/>
              </w:rPr>
              <w:t xml:space="preserve"> squares in genetics. During the lesson the students will discover the predictable phenotypic and genotypic ratios that occur during monohybrid crosses when the genes show simple dominance. Students will determine these ratios independently before pairing up to discuss their discoveries, a large group discussion will follow to highlight that these ratios occur every time this type of cross is done. Students will then be given a brief history of Mendel and how he discovered these ratios through his garden experiments. To apply the information they learned in the lesson students will be given the chance to either find the predictable genotypic ratios found in sex-linked traits OR show how the predictable ratios discovered in class can help to determine an unknown genotype.</w:t>
            </w:r>
          </w:p>
        </w:tc>
        <w:bookmarkStart w:id="0" w:name="_GoBack"/>
        <w:bookmarkEnd w:id="0"/>
      </w:tr>
      <w:tr w:rsidR="00162340" w:rsidRPr="00714C19" w14:paraId="100A402C" w14:textId="77777777" w:rsidTr="00C00282">
        <w:tc>
          <w:tcPr>
            <w:tcW w:w="9576" w:type="dxa"/>
            <w:gridSpan w:val="4"/>
            <w:shd w:val="clear" w:color="auto" w:fill="A6A6A6" w:themeFill="background1" w:themeFillShade="A6"/>
          </w:tcPr>
          <w:p w14:paraId="057C63B8" w14:textId="77777777" w:rsidR="00162340" w:rsidRPr="00714C19" w:rsidRDefault="00162340" w:rsidP="004B6E94">
            <w:pPr>
              <w:rPr>
                <w:sz w:val="12"/>
                <w:szCs w:val="12"/>
              </w:rPr>
            </w:pPr>
          </w:p>
        </w:tc>
      </w:tr>
      <w:tr w:rsidR="00162340" w:rsidRPr="00714C19" w14:paraId="35C5F41A" w14:textId="77777777" w:rsidTr="00C00282">
        <w:tc>
          <w:tcPr>
            <w:tcW w:w="9576" w:type="dxa"/>
            <w:gridSpan w:val="4"/>
          </w:tcPr>
          <w:p w14:paraId="744C7F8B" w14:textId="77777777" w:rsidR="00162340" w:rsidRPr="00714C19" w:rsidRDefault="00162340" w:rsidP="00C03312">
            <w:pPr>
              <w:rPr>
                <w:sz w:val="18"/>
                <w:szCs w:val="18"/>
              </w:rPr>
            </w:pPr>
            <w:r w:rsidRPr="00714C19">
              <w:rPr>
                <w:b/>
                <w:sz w:val="22"/>
                <w:szCs w:val="22"/>
              </w:rPr>
              <w:t>Content Standards:</w:t>
            </w:r>
            <w:r w:rsidRPr="00714C19">
              <w:rPr>
                <w:sz w:val="22"/>
                <w:szCs w:val="22"/>
              </w:rPr>
              <w:t xml:space="preserve"> (State, Common Core, and/or National Standards): </w:t>
            </w:r>
            <w:r w:rsidRPr="00714C19">
              <w:rPr>
                <w:sz w:val="18"/>
                <w:szCs w:val="18"/>
              </w:rPr>
              <w:t>Cite constellation of standards, using the numeric code reference as well as the text, that</w:t>
            </w:r>
            <w:r>
              <w:rPr>
                <w:sz w:val="18"/>
                <w:szCs w:val="18"/>
              </w:rPr>
              <w:t xml:space="preserve"> are the focus of this lesson. If addressing only a part of a standard, italicize that part. </w:t>
            </w:r>
          </w:p>
        </w:tc>
      </w:tr>
      <w:tr w:rsidR="00162340" w:rsidRPr="00714C19" w14:paraId="567F3489" w14:textId="77777777" w:rsidTr="00C00282">
        <w:tc>
          <w:tcPr>
            <w:tcW w:w="9576" w:type="dxa"/>
            <w:gridSpan w:val="4"/>
          </w:tcPr>
          <w:p w14:paraId="063265FC" w14:textId="77777777" w:rsidR="00162340" w:rsidRPr="00714C19" w:rsidRDefault="00C00282" w:rsidP="004B6E94">
            <w:pPr>
              <w:rPr>
                <w:sz w:val="12"/>
                <w:szCs w:val="12"/>
              </w:rPr>
            </w:pPr>
            <w:r>
              <w:rPr>
                <w:sz w:val="22"/>
                <w:szCs w:val="22"/>
              </w:rPr>
              <w:t>Removed for anonymity of author</w:t>
            </w:r>
          </w:p>
        </w:tc>
      </w:tr>
      <w:tr w:rsidR="00162340" w:rsidRPr="00714C19" w14:paraId="0AA07B54" w14:textId="77777777" w:rsidTr="00C00282">
        <w:tc>
          <w:tcPr>
            <w:tcW w:w="9576" w:type="dxa"/>
            <w:gridSpan w:val="4"/>
            <w:shd w:val="clear" w:color="auto" w:fill="BFBFBF" w:themeFill="background1" w:themeFillShade="BF"/>
          </w:tcPr>
          <w:p w14:paraId="690F4A40" w14:textId="77777777" w:rsidR="00162340" w:rsidRPr="00714C19" w:rsidRDefault="00162340" w:rsidP="004B6E94">
            <w:pPr>
              <w:rPr>
                <w:sz w:val="12"/>
                <w:szCs w:val="12"/>
              </w:rPr>
            </w:pPr>
          </w:p>
        </w:tc>
      </w:tr>
      <w:tr w:rsidR="00162340" w:rsidRPr="00714C19" w14:paraId="47420FEF" w14:textId="77777777" w:rsidTr="00C00282">
        <w:tc>
          <w:tcPr>
            <w:tcW w:w="9576" w:type="dxa"/>
            <w:gridSpan w:val="4"/>
          </w:tcPr>
          <w:p w14:paraId="49A80594" w14:textId="77777777" w:rsidR="00162340" w:rsidRPr="00714C19" w:rsidRDefault="00162340" w:rsidP="004B6E94">
            <w:pPr>
              <w:rPr>
                <w:sz w:val="18"/>
                <w:szCs w:val="18"/>
              </w:rPr>
            </w:pPr>
            <w:r w:rsidRPr="00714C19">
              <w:rPr>
                <w:b/>
                <w:sz w:val="22"/>
                <w:szCs w:val="22"/>
              </w:rPr>
              <w:t xml:space="preserve">Content Objectives: </w:t>
            </w:r>
            <w:r w:rsidRPr="00714C19">
              <w:rPr>
                <w:sz w:val="22"/>
                <w:szCs w:val="22"/>
              </w:rPr>
              <w:t xml:space="preserve"> </w:t>
            </w:r>
            <w:r>
              <w:rPr>
                <w:sz w:val="18"/>
                <w:szCs w:val="18"/>
              </w:rPr>
              <w:t xml:space="preserve">What </w:t>
            </w:r>
            <w:r w:rsidRPr="00714C19">
              <w:rPr>
                <w:sz w:val="18"/>
                <w:szCs w:val="18"/>
              </w:rPr>
              <w:t xml:space="preserve">do you want students to be able to </w:t>
            </w:r>
            <w:r w:rsidRPr="00714C19">
              <w:rPr>
                <w:i/>
                <w:sz w:val="18"/>
                <w:szCs w:val="18"/>
              </w:rPr>
              <w:t>do</w:t>
            </w:r>
            <w:r w:rsidRPr="00714C19">
              <w:rPr>
                <w:sz w:val="18"/>
                <w:szCs w:val="18"/>
              </w:rPr>
              <w:t xml:space="preserve"> </w:t>
            </w:r>
            <w:r>
              <w:rPr>
                <w:sz w:val="18"/>
                <w:szCs w:val="18"/>
              </w:rPr>
              <w:t xml:space="preserve">as a result of this </w:t>
            </w:r>
            <w:proofErr w:type="gramStart"/>
            <w:r>
              <w:rPr>
                <w:sz w:val="18"/>
                <w:szCs w:val="18"/>
              </w:rPr>
              <w:t>lesson</w:t>
            </w:r>
            <w:r w:rsidRPr="00714C19">
              <w:rPr>
                <w:sz w:val="18"/>
                <w:szCs w:val="18"/>
              </w:rPr>
              <w:t>.</w:t>
            </w:r>
            <w:proofErr w:type="gramEnd"/>
            <w:r w:rsidRPr="00714C19">
              <w:rPr>
                <w:sz w:val="18"/>
                <w:szCs w:val="18"/>
              </w:rPr>
              <w:t xml:space="preserve"> </w:t>
            </w:r>
            <w:r w:rsidRPr="00714C19">
              <w:rPr>
                <w:i/>
                <w:sz w:val="18"/>
                <w:szCs w:val="18"/>
              </w:rPr>
              <w:t>Use one of the following sentence frames:</w:t>
            </w:r>
          </w:p>
          <w:p w14:paraId="4DEAE438" w14:textId="77777777" w:rsidR="00162340" w:rsidRPr="00714C19" w:rsidRDefault="00162340" w:rsidP="004B6E94">
            <w:pPr>
              <w:rPr>
                <w:sz w:val="22"/>
                <w:szCs w:val="22"/>
              </w:rPr>
            </w:pPr>
            <w:r w:rsidRPr="0025770E">
              <w:rPr>
                <w:sz w:val="18"/>
                <w:szCs w:val="18"/>
              </w:rPr>
              <w:t>Students will be able to (assessable action).</w:t>
            </w:r>
            <w:r>
              <w:rPr>
                <w:sz w:val="22"/>
                <w:szCs w:val="22"/>
              </w:rPr>
              <w:t xml:space="preserve"> </w:t>
            </w:r>
          </w:p>
        </w:tc>
      </w:tr>
      <w:tr w:rsidR="00162340" w:rsidRPr="00714C19" w14:paraId="29D77753" w14:textId="77777777" w:rsidTr="00C00282">
        <w:tc>
          <w:tcPr>
            <w:tcW w:w="9576" w:type="dxa"/>
            <w:gridSpan w:val="4"/>
          </w:tcPr>
          <w:p w14:paraId="4C6A2AA0" w14:textId="77777777" w:rsidR="00162340" w:rsidRDefault="00162340" w:rsidP="004B6E94">
            <w:pPr>
              <w:rPr>
                <w:sz w:val="22"/>
                <w:szCs w:val="22"/>
              </w:rPr>
            </w:pPr>
            <w:r>
              <w:rPr>
                <w:sz w:val="22"/>
                <w:szCs w:val="22"/>
              </w:rPr>
              <w:t xml:space="preserve">SWBAT Use </w:t>
            </w:r>
            <w:proofErr w:type="spellStart"/>
            <w:r>
              <w:rPr>
                <w:sz w:val="22"/>
                <w:szCs w:val="22"/>
              </w:rPr>
              <w:t>Punnett</w:t>
            </w:r>
            <w:proofErr w:type="spellEnd"/>
            <w:r>
              <w:rPr>
                <w:sz w:val="22"/>
                <w:szCs w:val="22"/>
              </w:rPr>
              <w:t xml:space="preserve"> squares to determine phenotypic and genotypic ratios.</w:t>
            </w:r>
          </w:p>
          <w:p w14:paraId="1FF21E0F" w14:textId="77777777" w:rsidR="00162340" w:rsidRDefault="00162340" w:rsidP="004B6E94">
            <w:pPr>
              <w:rPr>
                <w:sz w:val="22"/>
                <w:szCs w:val="22"/>
              </w:rPr>
            </w:pPr>
            <w:r>
              <w:rPr>
                <w:sz w:val="22"/>
                <w:szCs w:val="22"/>
              </w:rPr>
              <w:t>SWBAT Explain the relationship between dominant and recessive alleles and how that relationship determines phenotype in simple dominance.</w:t>
            </w:r>
          </w:p>
          <w:p w14:paraId="2677E870" w14:textId="77777777" w:rsidR="00162340" w:rsidRPr="002A4E99" w:rsidRDefault="00162340" w:rsidP="004B6E94">
            <w:pPr>
              <w:rPr>
                <w:sz w:val="22"/>
                <w:szCs w:val="22"/>
              </w:rPr>
            </w:pPr>
            <w:r>
              <w:rPr>
                <w:sz w:val="22"/>
                <w:szCs w:val="22"/>
              </w:rPr>
              <w:t>SWBAT Use predictive genotypic ratios to determine an unknown genotype given a known dominance relationship between alleles.</w:t>
            </w:r>
          </w:p>
          <w:p w14:paraId="611CD2FF" w14:textId="77777777" w:rsidR="00162340" w:rsidRPr="002A4E99" w:rsidRDefault="00162340" w:rsidP="004B6E94">
            <w:pPr>
              <w:rPr>
                <w:sz w:val="22"/>
                <w:szCs w:val="22"/>
              </w:rPr>
            </w:pPr>
          </w:p>
        </w:tc>
      </w:tr>
      <w:tr w:rsidR="00162340" w:rsidRPr="00714C19" w14:paraId="68A1E891" w14:textId="77777777" w:rsidTr="00C00282">
        <w:tc>
          <w:tcPr>
            <w:tcW w:w="9576" w:type="dxa"/>
            <w:gridSpan w:val="4"/>
            <w:shd w:val="clear" w:color="auto" w:fill="BFBFBF" w:themeFill="background1" w:themeFillShade="BF"/>
          </w:tcPr>
          <w:p w14:paraId="4A097A34" w14:textId="77777777" w:rsidR="00162340" w:rsidRPr="00714C19" w:rsidRDefault="00162340" w:rsidP="004B6E94">
            <w:pPr>
              <w:rPr>
                <w:sz w:val="12"/>
                <w:szCs w:val="12"/>
              </w:rPr>
            </w:pPr>
          </w:p>
        </w:tc>
      </w:tr>
      <w:tr w:rsidR="00162340" w:rsidRPr="00714C19" w14:paraId="62B0275C" w14:textId="77777777" w:rsidTr="00C00282">
        <w:tc>
          <w:tcPr>
            <w:tcW w:w="9576" w:type="dxa"/>
            <w:gridSpan w:val="4"/>
          </w:tcPr>
          <w:p w14:paraId="2663EE0D" w14:textId="77777777" w:rsidR="00162340" w:rsidRPr="00714C19" w:rsidRDefault="00162340" w:rsidP="004B6E94">
            <w:pPr>
              <w:rPr>
                <w:sz w:val="18"/>
                <w:szCs w:val="18"/>
              </w:rPr>
            </w:pPr>
            <w:r w:rsidRPr="00714C19">
              <w:rPr>
                <w:b/>
                <w:sz w:val="22"/>
                <w:szCs w:val="22"/>
              </w:rPr>
              <w:t>Assessment &amp; Feedback</w:t>
            </w:r>
          </w:p>
        </w:tc>
      </w:tr>
      <w:tr w:rsidR="00162340" w:rsidRPr="00714C19" w14:paraId="0EF4F9A1" w14:textId="77777777" w:rsidTr="00C00282">
        <w:trPr>
          <w:trHeight w:val="170"/>
        </w:trPr>
        <w:tc>
          <w:tcPr>
            <w:tcW w:w="9576" w:type="dxa"/>
            <w:gridSpan w:val="4"/>
          </w:tcPr>
          <w:p w14:paraId="1AE2EEEF" w14:textId="77777777" w:rsidR="00162340" w:rsidRPr="00714C19" w:rsidRDefault="00162340" w:rsidP="004B6E94">
            <w:pPr>
              <w:rPr>
                <w:sz w:val="22"/>
                <w:szCs w:val="22"/>
              </w:rPr>
            </w:pPr>
            <w:r w:rsidRPr="00714C19">
              <w:rPr>
                <w:b/>
                <w:sz w:val="22"/>
                <w:szCs w:val="22"/>
              </w:rPr>
              <w:t xml:space="preserve">• Prior Knowledge Assessment: </w:t>
            </w:r>
            <w:r w:rsidRPr="00714C19">
              <w:rPr>
                <w:sz w:val="18"/>
                <w:szCs w:val="18"/>
              </w:rPr>
              <w:t xml:space="preserve">How have/will you determine what students already know, think, or can do </w:t>
            </w:r>
            <w:r>
              <w:rPr>
                <w:sz w:val="18"/>
                <w:szCs w:val="18"/>
              </w:rPr>
              <w:t>relative to each objective</w:t>
            </w:r>
            <w:r w:rsidRPr="00714C19">
              <w:rPr>
                <w:sz w:val="18"/>
                <w:szCs w:val="18"/>
              </w:rPr>
              <w:t xml:space="preserve">? </w:t>
            </w:r>
            <w:r>
              <w:rPr>
                <w:sz w:val="18"/>
                <w:szCs w:val="18"/>
              </w:rPr>
              <w:t xml:space="preserve">  What </w:t>
            </w:r>
            <w:r w:rsidRPr="00714C19">
              <w:rPr>
                <w:sz w:val="18"/>
                <w:szCs w:val="18"/>
              </w:rPr>
              <w:t>misconceptions</w:t>
            </w:r>
            <w:r>
              <w:rPr>
                <w:sz w:val="18"/>
                <w:szCs w:val="18"/>
              </w:rPr>
              <w:t xml:space="preserve">, alternative conceptions, or common errors </w:t>
            </w:r>
            <w:r w:rsidRPr="00714C19">
              <w:rPr>
                <w:sz w:val="18"/>
                <w:szCs w:val="18"/>
              </w:rPr>
              <w:t>do</w:t>
            </w:r>
            <w:r>
              <w:rPr>
                <w:sz w:val="18"/>
                <w:szCs w:val="18"/>
              </w:rPr>
              <w:t>es research show</w:t>
            </w:r>
            <w:r w:rsidRPr="00714C19">
              <w:rPr>
                <w:sz w:val="18"/>
                <w:szCs w:val="18"/>
              </w:rPr>
              <w:t xml:space="preserve"> you</w:t>
            </w:r>
            <w:r>
              <w:rPr>
                <w:sz w:val="18"/>
                <w:szCs w:val="18"/>
              </w:rPr>
              <w:t xml:space="preserve"> could expect students to demonstrate related to the objectives? </w:t>
            </w:r>
            <w:r>
              <w:rPr>
                <w:i/>
                <w:sz w:val="18"/>
                <w:szCs w:val="18"/>
              </w:rPr>
              <w:t xml:space="preserve"> </w:t>
            </w:r>
            <w:r w:rsidRPr="00714C19">
              <w:rPr>
                <w:sz w:val="18"/>
                <w:szCs w:val="18"/>
              </w:rPr>
              <w:t xml:space="preserve">How will you plan to reveal and address misconceptions </w:t>
            </w:r>
            <w:r>
              <w:rPr>
                <w:sz w:val="18"/>
                <w:szCs w:val="18"/>
              </w:rPr>
              <w:t xml:space="preserve">and common errors </w:t>
            </w:r>
            <w:r w:rsidRPr="00714C19">
              <w:rPr>
                <w:sz w:val="18"/>
                <w:szCs w:val="18"/>
              </w:rPr>
              <w:t>during the learning sequence?</w:t>
            </w:r>
          </w:p>
        </w:tc>
      </w:tr>
      <w:tr w:rsidR="00162340" w:rsidRPr="00714C19" w14:paraId="3F644860" w14:textId="77777777" w:rsidTr="00C00282">
        <w:trPr>
          <w:trHeight w:val="170"/>
        </w:trPr>
        <w:tc>
          <w:tcPr>
            <w:tcW w:w="9576" w:type="dxa"/>
            <w:gridSpan w:val="4"/>
          </w:tcPr>
          <w:p w14:paraId="67194ECE" w14:textId="77777777" w:rsidR="00162340" w:rsidRDefault="00162340" w:rsidP="004B6E94">
            <w:pPr>
              <w:rPr>
                <w:sz w:val="22"/>
                <w:szCs w:val="22"/>
              </w:rPr>
            </w:pPr>
            <w:r>
              <w:rPr>
                <w:sz w:val="22"/>
                <w:szCs w:val="22"/>
              </w:rPr>
              <w:t>Students will help define genetics terms that they have already been exposed to throughout the unit. As the students define the terms the instructor can clarify any misconceptions. The vocabulary includes:</w:t>
            </w:r>
          </w:p>
          <w:p w14:paraId="50F13350" w14:textId="77777777" w:rsidR="00162340" w:rsidRDefault="00162340" w:rsidP="00515BAD">
            <w:pPr>
              <w:pStyle w:val="ListParagraph"/>
              <w:numPr>
                <w:ilvl w:val="0"/>
                <w:numId w:val="35"/>
              </w:numPr>
              <w:rPr>
                <w:sz w:val="22"/>
                <w:szCs w:val="22"/>
              </w:rPr>
            </w:pPr>
            <w:r>
              <w:rPr>
                <w:sz w:val="22"/>
                <w:szCs w:val="22"/>
              </w:rPr>
              <w:t>Genotype</w:t>
            </w:r>
          </w:p>
          <w:p w14:paraId="504A7547" w14:textId="77777777" w:rsidR="00162340" w:rsidRDefault="00162340" w:rsidP="00515BAD">
            <w:pPr>
              <w:pStyle w:val="ListParagraph"/>
              <w:numPr>
                <w:ilvl w:val="0"/>
                <w:numId w:val="35"/>
              </w:numPr>
              <w:rPr>
                <w:sz w:val="22"/>
                <w:szCs w:val="22"/>
              </w:rPr>
            </w:pPr>
            <w:r>
              <w:rPr>
                <w:sz w:val="22"/>
                <w:szCs w:val="22"/>
              </w:rPr>
              <w:t>Phenotype</w:t>
            </w:r>
          </w:p>
          <w:p w14:paraId="5382103D" w14:textId="77777777" w:rsidR="00162340" w:rsidRDefault="00162340" w:rsidP="00515BAD">
            <w:pPr>
              <w:pStyle w:val="ListParagraph"/>
              <w:numPr>
                <w:ilvl w:val="0"/>
                <w:numId w:val="35"/>
              </w:numPr>
              <w:rPr>
                <w:sz w:val="22"/>
                <w:szCs w:val="22"/>
              </w:rPr>
            </w:pPr>
            <w:r>
              <w:rPr>
                <w:sz w:val="22"/>
                <w:szCs w:val="22"/>
              </w:rPr>
              <w:t>Allele</w:t>
            </w:r>
          </w:p>
          <w:p w14:paraId="3FB5E022" w14:textId="77777777" w:rsidR="00162340" w:rsidRPr="001D2B44" w:rsidRDefault="00162340" w:rsidP="00515BAD">
            <w:pPr>
              <w:pStyle w:val="ListParagraph"/>
              <w:numPr>
                <w:ilvl w:val="0"/>
                <w:numId w:val="35"/>
              </w:numPr>
              <w:rPr>
                <w:sz w:val="22"/>
                <w:szCs w:val="22"/>
              </w:rPr>
            </w:pPr>
            <w:r>
              <w:rPr>
                <w:sz w:val="22"/>
                <w:szCs w:val="22"/>
              </w:rPr>
              <w:t>Trait</w:t>
            </w:r>
          </w:p>
        </w:tc>
      </w:tr>
      <w:tr w:rsidR="00162340" w:rsidRPr="00714C19" w14:paraId="05CE12AC" w14:textId="77777777" w:rsidTr="00C00282">
        <w:trPr>
          <w:trHeight w:val="170"/>
        </w:trPr>
        <w:tc>
          <w:tcPr>
            <w:tcW w:w="9576" w:type="dxa"/>
            <w:gridSpan w:val="4"/>
          </w:tcPr>
          <w:p w14:paraId="0539646B" w14:textId="77777777" w:rsidR="00162340" w:rsidRPr="00714C19" w:rsidRDefault="00162340" w:rsidP="004B6E94">
            <w:pPr>
              <w:rPr>
                <w:sz w:val="22"/>
                <w:szCs w:val="22"/>
              </w:rPr>
            </w:pPr>
            <w:r w:rsidRPr="00714C19">
              <w:rPr>
                <w:b/>
                <w:sz w:val="22"/>
                <w:szCs w:val="22"/>
              </w:rPr>
              <w:t xml:space="preserve">• Formative Assessment: </w:t>
            </w:r>
            <w:r w:rsidRPr="00714C19">
              <w:rPr>
                <w:b/>
                <w:sz w:val="18"/>
                <w:szCs w:val="18"/>
              </w:rPr>
              <w:t xml:space="preserve"> </w:t>
            </w:r>
            <w:r w:rsidRPr="00714C19">
              <w:rPr>
                <w:sz w:val="18"/>
                <w:szCs w:val="18"/>
              </w:rPr>
              <w:t>In what ways will you</w:t>
            </w:r>
            <w:r>
              <w:rPr>
                <w:sz w:val="18"/>
                <w:szCs w:val="18"/>
              </w:rPr>
              <w:t xml:space="preserve"> informally and formally</w:t>
            </w:r>
            <w:r w:rsidRPr="00714C19">
              <w:rPr>
                <w:sz w:val="18"/>
                <w:szCs w:val="18"/>
              </w:rPr>
              <w:t xml:space="preserve"> monitor studen</w:t>
            </w:r>
            <w:r>
              <w:rPr>
                <w:sz w:val="18"/>
                <w:szCs w:val="18"/>
              </w:rPr>
              <w:t>t progress towards the objectives during the lesson?  How will those assessments inform</w:t>
            </w:r>
            <w:r w:rsidRPr="00714C19">
              <w:rPr>
                <w:sz w:val="18"/>
                <w:szCs w:val="18"/>
              </w:rPr>
              <w:t xml:space="preserve"> your teaching decisions during the lesson and in </w:t>
            </w:r>
            <w:r>
              <w:rPr>
                <w:sz w:val="18"/>
                <w:szCs w:val="18"/>
              </w:rPr>
              <w:t xml:space="preserve">planning subsequent instruction? </w:t>
            </w:r>
            <w:r w:rsidRPr="00714C19">
              <w:rPr>
                <w:sz w:val="18"/>
                <w:szCs w:val="18"/>
              </w:rPr>
              <w:t xml:space="preserve"> How will your students be able to us</w:t>
            </w:r>
            <w:r>
              <w:rPr>
                <w:sz w:val="18"/>
                <w:szCs w:val="18"/>
              </w:rPr>
              <w:t>e</w:t>
            </w:r>
            <w:r w:rsidRPr="00714C19">
              <w:rPr>
                <w:sz w:val="18"/>
                <w:szCs w:val="18"/>
              </w:rPr>
              <w:t xml:space="preserve"> self-assessment and teacher feedback to deepen their understanding</w:t>
            </w:r>
            <w:r>
              <w:rPr>
                <w:sz w:val="18"/>
                <w:szCs w:val="18"/>
              </w:rPr>
              <w:t xml:space="preserve">, refine </w:t>
            </w:r>
            <w:r>
              <w:rPr>
                <w:sz w:val="18"/>
                <w:szCs w:val="18"/>
              </w:rPr>
              <w:lastRenderedPageBreak/>
              <w:t xml:space="preserve">their skills, and demonstrate subsequent growth? </w:t>
            </w:r>
          </w:p>
        </w:tc>
      </w:tr>
      <w:tr w:rsidR="00162340" w:rsidRPr="00714C19" w14:paraId="233D8ACD" w14:textId="77777777" w:rsidTr="00C00282">
        <w:trPr>
          <w:trHeight w:val="170"/>
        </w:trPr>
        <w:tc>
          <w:tcPr>
            <w:tcW w:w="9576" w:type="dxa"/>
            <w:gridSpan w:val="4"/>
          </w:tcPr>
          <w:p w14:paraId="4DAF13FF" w14:textId="77777777" w:rsidR="00162340" w:rsidRPr="00703E2E" w:rsidRDefault="00162340" w:rsidP="00515BAD">
            <w:pPr>
              <w:pStyle w:val="ListParagraph"/>
              <w:numPr>
                <w:ilvl w:val="0"/>
                <w:numId w:val="33"/>
              </w:numPr>
              <w:rPr>
                <w:i/>
                <w:sz w:val="22"/>
                <w:szCs w:val="22"/>
              </w:rPr>
            </w:pPr>
            <w:r w:rsidRPr="00163EFB">
              <w:rPr>
                <w:sz w:val="22"/>
                <w:szCs w:val="22"/>
              </w:rPr>
              <w:lastRenderedPageBreak/>
              <w:t>During the</w:t>
            </w:r>
            <w:r>
              <w:rPr>
                <w:sz w:val="22"/>
                <w:szCs w:val="22"/>
              </w:rPr>
              <w:t xml:space="preserve"> individual and group work the instructor should walk around to ensure the students are setting up the </w:t>
            </w:r>
            <w:proofErr w:type="spellStart"/>
            <w:r>
              <w:rPr>
                <w:sz w:val="22"/>
                <w:szCs w:val="22"/>
              </w:rPr>
              <w:t>Punnett</w:t>
            </w:r>
            <w:proofErr w:type="spellEnd"/>
            <w:r>
              <w:rPr>
                <w:sz w:val="22"/>
                <w:szCs w:val="22"/>
              </w:rPr>
              <w:t xml:space="preserve"> Square correctly and are using the technical vocabulary.</w:t>
            </w:r>
          </w:p>
          <w:p w14:paraId="509EEA5D" w14:textId="77777777" w:rsidR="00162340" w:rsidRPr="00F63F1A" w:rsidRDefault="00162340" w:rsidP="00515BAD">
            <w:pPr>
              <w:pStyle w:val="ListParagraph"/>
              <w:numPr>
                <w:ilvl w:val="0"/>
                <w:numId w:val="33"/>
              </w:numPr>
              <w:rPr>
                <w:i/>
                <w:sz w:val="22"/>
                <w:szCs w:val="22"/>
              </w:rPr>
            </w:pPr>
            <w:r>
              <w:rPr>
                <w:sz w:val="22"/>
                <w:szCs w:val="22"/>
              </w:rPr>
              <w:t xml:space="preserve">After completing the small group work students will share out what they found. This is a form of informal assessment that allows the instructor to check for understanding. </w:t>
            </w:r>
          </w:p>
          <w:p w14:paraId="7B91CB9F" w14:textId="77777777" w:rsidR="00162340" w:rsidRPr="00703E2E" w:rsidRDefault="00162340" w:rsidP="00515BAD">
            <w:pPr>
              <w:pStyle w:val="ListParagraph"/>
              <w:numPr>
                <w:ilvl w:val="0"/>
                <w:numId w:val="33"/>
              </w:numPr>
              <w:rPr>
                <w:i/>
                <w:sz w:val="22"/>
                <w:szCs w:val="22"/>
              </w:rPr>
            </w:pPr>
            <w:r>
              <w:rPr>
                <w:sz w:val="22"/>
                <w:szCs w:val="22"/>
              </w:rPr>
              <w:t>At the end of the lesson students will be given a take home assignment in which they will determine genotypic and phenotypic ratios under different circumstances (sex-linked traits and unknown parental genotype). This is a form of formal formative assessment. The following day the class will go over what they found in the assignment, allowing the instructor to check for understanding at the group level before looking over the individual answers.</w:t>
            </w:r>
          </w:p>
        </w:tc>
      </w:tr>
      <w:tr w:rsidR="00162340" w:rsidRPr="00714C19" w14:paraId="7C00F577" w14:textId="77777777" w:rsidTr="00C00282">
        <w:trPr>
          <w:trHeight w:val="170"/>
        </w:trPr>
        <w:tc>
          <w:tcPr>
            <w:tcW w:w="9576" w:type="dxa"/>
            <w:gridSpan w:val="4"/>
          </w:tcPr>
          <w:p w14:paraId="0B028DA7" w14:textId="77777777" w:rsidR="00162340" w:rsidRPr="00714C19" w:rsidRDefault="00162340" w:rsidP="004B6E94">
            <w:pPr>
              <w:rPr>
                <w:sz w:val="22"/>
                <w:szCs w:val="22"/>
              </w:rPr>
            </w:pPr>
            <w:r w:rsidRPr="00714C19">
              <w:rPr>
                <w:b/>
                <w:sz w:val="22"/>
                <w:szCs w:val="22"/>
              </w:rPr>
              <w:t xml:space="preserve">• Summative Assessment: </w:t>
            </w:r>
            <w:r w:rsidRPr="00714C19">
              <w:rPr>
                <w:sz w:val="18"/>
                <w:szCs w:val="18"/>
              </w:rPr>
              <w:t xml:space="preserve">What </w:t>
            </w:r>
            <w:r>
              <w:rPr>
                <w:sz w:val="18"/>
                <w:szCs w:val="18"/>
              </w:rPr>
              <w:t xml:space="preserve">final </w:t>
            </w:r>
            <w:r w:rsidRPr="00714C19">
              <w:rPr>
                <w:sz w:val="18"/>
                <w:szCs w:val="18"/>
              </w:rPr>
              <w:t xml:space="preserve">evidence </w:t>
            </w:r>
            <w:r>
              <w:rPr>
                <w:sz w:val="18"/>
                <w:szCs w:val="18"/>
              </w:rPr>
              <w:t xml:space="preserve">(or pieces of evidence) </w:t>
            </w:r>
            <w:r w:rsidRPr="00714C19">
              <w:rPr>
                <w:sz w:val="18"/>
                <w:szCs w:val="18"/>
              </w:rPr>
              <w:t xml:space="preserve">of student </w:t>
            </w:r>
            <w:r>
              <w:rPr>
                <w:sz w:val="18"/>
                <w:szCs w:val="18"/>
              </w:rPr>
              <w:t xml:space="preserve">mastery of these objectives will you collect (in the future)?   </w:t>
            </w:r>
            <w:r w:rsidRPr="00714C19">
              <w:rPr>
                <w:sz w:val="18"/>
                <w:szCs w:val="18"/>
              </w:rPr>
              <w:t>How will your students be able to us</w:t>
            </w:r>
            <w:r>
              <w:rPr>
                <w:sz w:val="18"/>
                <w:szCs w:val="18"/>
              </w:rPr>
              <w:t>e</w:t>
            </w:r>
            <w:r w:rsidRPr="00714C19">
              <w:rPr>
                <w:sz w:val="18"/>
                <w:szCs w:val="18"/>
              </w:rPr>
              <w:t xml:space="preserve"> self-assessment and teacher feedback to deepen their understanding</w:t>
            </w:r>
            <w:r>
              <w:rPr>
                <w:sz w:val="18"/>
                <w:szCs w:val="18"/>
              </w:rPr>
              <w:t>, refine their skills, and demonstrate subsequent growth?</w:t>
            </w:r>
          </w:p>
        </w:tc>
      </w:tr>
      <w:tr w:rsidR="00162340" w:rsidRPr="00714C19" w14:paraId="2FD8BDF7" w14:textId="77777777" w:rsidTr="00C00282">
        <w:trPr>
          <w:trHeight w:val="170"/>
        </w:trPr>
        <w:tc>
          <w:tcPr>
            <w:tcW w:w="9576" w:type="dxa"/>
            <w:gridSpan w:val="4"/>
          </w:tcPr>
          <w:p w14:paraId="4BD5C01B" w14:textId="77777777" w:rsidR="00162340" w:rsidRPr="007D7E89" w:rsidRDefault="00162340" w:rsidP="004B6E94">
            <w:pPr>
              <w:rPr>
                <w:sz w:val="22"/>
                <w:szCs w:val="22"/>
              </w:rPr>
            </w:pPr>
            <w:r w:rsidRPr="007D7E89">
              <w:rPr>
                <w:sz w:val="22"/>
                <w:szCs w:val="22"/>
              </w:rPr>
              <w:t>There will be a test at the end of the unit containing a variety of questions on the topics covered in this lesson, examples include:</w:t>
            </w:r>
          </w:p>
          <w:p w14:paraId="6237989C" w14:textId="77777777" w:rsidR="00162340" w:rsidRPr="003E05E7" w:rsidRDefault="00162340" w:rsidP="00515BAD">
            <w:pPr>
              <w:pStyle w:val="ListParagraph"/>
              <w:numPr>
                <w:ilvl w:val="0"/>
                <w:numId w:val="31"/>
              </w:numPr>
              <w:rPr>
                <w:sz w:val="22"/>
                <w:szCs w:val="22"/>
              </w:rPr>
            </w:pPr>
            <w:r>
              <w:rPr>
                <w:sz w:val="22"/>
                <w:szCs w:val="22"/>
              </w:rPr>
              <w:t xml:space="preserve">A multiple choice question in which students will need to recall the genotypic/phenotypic ratios of a monohybrid heterozygous x heterozygous cross.  </w:t>
            </w:r>
          </w:p>
          <w:p w14:paraId="09E6797C" w14:textId="77777777" w:rsidR="00162340" w:rsidRDefault="00162340" w:rsidP="00515BAD">
            <w:pPr>
              <w:pStyle w:val="ListParagraph"/>
              <w:numPr>
                <w:ilvl w:val="0"/>
                <w:numId w:val="31"/>
              </w:numPr>
              <w:rPr>
                <w:sz w:val="22"/>
                <w:szCs w:val="22"/>
              </w:rPr>
            </w:pPr>
            <w:r>
              <w:rPr>
                <w:sz w:val="22"/>
                <w:szCs w:val="22"/>
              </w:rPr>
              <w:t>A true-false question comparing genotype and phenotype.</w:t>
            </w:r>
          </w:p>
          <w:p w14:paraId="69CF313B" w14:textId="77777777" w:rsidR="00162340" w:rsidRDefault="00162340" w:rsidP="00515BAD">
            <w:pPr>
              <w:pStyle w:val="ListParagraph"/>
              <w:numPr>
                <w:ilvl w:val="0"/>
                <w:numId w:val="31"/>
              </w:numPr>
              <w:rPr>
                <w:sz w:val="22"/>
                <w:szCs w:val="22"/>
              </w:rPr>
            </w:pPr>
            <w:r>
              <w:rPr>
                <w:sz w:val="22"/>
                <w:szCs w:val="22"/>
              </w:rPr>
              <w:t>A free response question in which students will have to show how to use genotypic/phenotypic ratios to determine an unknown genotype (of an individual with the dominant phenotype), students will need to show their work.</w:t>
            </w:r>
          </w:p>
          <w:p w14:paraId="4CA0A48F" w14:textId="77777777" w:rsidR="00162340" w:rsidRDefault="00162340" w:rsidP="004B6E94">
            <w:pPr>
              <w:rPr>
                <w:sz w:val="22"/>
                <w:szCs w:val="22"/>
              </w:rPr>
            </w:pPr>
          </w:p>
          <w:p w14:paraId="49D5F304" w14:textId="77777777" w:rsidR="00162340" w:rsidRPr="007D7E89" w:rsidRDefault="00162340" w:rsidP="00C00282">
            <w:pPr>
              <w:rPr>
                <w:sz w:val="22"/>
                <w:szCs w:val="22"/>
              </w:rPr>
            </w:pPr>
          </w:p>
        </w:tc>
      </w:tr>
      <w:tr w:rsidR="00162340" w:rsidRPr="00714C19" w14:paraId="78F77566" w14:textId="77777777" w:rsidTr="00C00282">
        <w:tc>
          <w:tcPr>
            <w:tcW w:w="9576" w:type="dxa"/>
            <w:gridSpan w:val="4"/>
            <w:shd w:val="clear" w:color="auto" w:fill="BFBFBF" w:themeFill="background1" w:themeFillShade="BF"/>
          </w:tcPr>
          <w:p w14:paraId="28FC7A95" w14:textId="77777777" w:rsidR="00162340" w:rsidRPr="00714C19" w:rsidRDefault="00162340" w:rsidP="004B6E94">
            <w:pPr>
              <w:rPr>
                <w:sz w:val="12"/>
                <w:szCs w:val="12"/>
              </w:rPr>
            </w:pPr>
          </w:p>
        </w:tc>
      </w:tr>
      <w:tr w:rsidR="00162340" w:rsidRPr="00714C19" w14:paraId="1EE1CC16" w14:textId="77777777" w:rsidTr="00C00282">
        <w:tc>
          <w:tcPr>
            <w:tcW w:w="9576" w:type="dxa"/>
            <w:gridSpan w:val="4"/>
          </w:tcPr>
          <w:p w14:paraId="485FD100" w14:textId="77777777" w:rsidR="00162340" w:rsidRPr="00714C19" w:rsidRDefault="00162340" w:rsidP="00C00282">
            <w:pPr>
              <w:rPr>
                <w:sz w:val="18"/>
                <w:szCs w:val="18"/>
              </w:rPr>
            </w:pPr>
            <w:r w:rsidRPr="00714C19">
              <w:rPr>
                <w:b/>
                <w:sz w:val="22"/>
                <w:szCs w:val="22"/>
              </w:rPr>
              <w:t xml:space="preserve">Provisions for </w:t>
            </w:r>
            <w:r>
              <w:rPr>
                <w:b/>
                <w:sz w:val="22"/>
                <w:szCs w:val="22"/>
              </w:rPr>
              <w:t>Learning</w:t>
            </w:r>
            <w:r w:rsidRPr="00714C19">
              <w:rPr>
                <w:b/>
                <w:sz w:val="22"/>
                <w:szCs w:val="22"/>
              </w:rPr>
              <w:t xml:space="preserve"> Differences: </w:t>
            </w:r>
            <w:r w:rsidRPr="00714C19">
              <w:rPr>
                <w:sz w:val="18"/>
                <w:szCs w:val="18"/>
              </w:rPr>
              <w:t xml:space="preserve">How </w:t>
            </w:r>
            <w:r>
              <w:rPr>
                <w:sz w:val="18"/>
                <w:szCs w:val="18"/>
              </w:rPr>
              <w:t>does the design of</w:t>
            </w:r>
            <w:r w:rsidRPr="00714C19">
              <w:rPr>
                <w:sz w:val="18"/>
                <w:szCs w:val="18"/>
              </w:rPr>
              <w:t xml:space="preserve"> </w:t>
            </w:r>
            <w:r>
              <w:rPr>
                <w:sz w:val="18"/>
                <w:szCs w:val="18"/>
              </w:rPr>
              <w:t>instruction</w:t>
            </w:r>
            <w:r w:rsidRPr="00714C19">
              <w:rPr>
                <w:sz w:val="18"/>
                <w:szCs w:val="18"/>
              </w:rPr>
              <w:t xml:space="preserve"> </w:t>
            </w:r>
            <w:r>
              <w:rPr>
                <w:sz w:val="18"/>
                <w:szCs w:val="18"/>
              </w:rPr>
              <w:t>meet the needs of individual students and groups of students with particular learning needs (English Language Learners, students with IEPs, students with 504 plans, underperforming students, students with gaps in academic knowledge, struggling readers, and gifted students in need of greater support or challenge)</w:t>
            </w:r>
            <w:r w:rsidRPr="00714C19">
              <w:rPr>
                <w:sz w:val="18"/>
                <w:szCs w:val="18"/>
              </w:rPr>
              <w:t xml:space="preserve">? </w:t>
            </w:r>
            <w:r>
              <w:rPr>
                <w:sz w:val="18"/>
                <w:szCs w:val="18"/>
              </w:rPr>
              <w:t xml:space="preserve"> </w:t>
            </w:r>
            <w:r w:rsidRPr="00714C19">
              <w:rPr>
                <w:sz w:val="18"/>
                <w:szCs w:val="18"/>
              </w:rPr>
              <w:t>What adaptations</w:t>
            </w:r>
            <w:r>
              <w:rPr>
                <w:sz w:val="18"/>
                <w:szCs w:val="18"/>
              </w:rPr>
              <w:t xml:space="preserve"> and modifications will you make for specific individuals or small groups of learners? </w:t>
            </w:r>
          </w:p>
        </w:tc>
      </w:tr>
      <w:tr w:rsidR="00162340" w:rsidRPr="00714C19" w14:paraId="4332A7B3" w14:textId="77777777" w:rsidTr="00C00282">
        <w:tc>
          <w:tcPr>
            <w:tcW w:w="9576" w:type="dxa"/>
            <w:gridSpan w:val="4"/>
          </w:tcPr>
          <w:p w14:paraId="575F2EB9" w14:textId="77777777" w:rsidR="00162340" w:rsidRDefault="00162340" w:rsidP="004B6E94">
            <w:pPr>
              <w:rPr>
                <w:sz w:val="22"/>
                <w:szCs w:val="22"/>
              </w:rPr>
            </w:pPr>
            <w:r>
              <w:rPr>
                <w:sz w:val="22"/>
                <w:szCs w:val="22"/>
              </w:rPr>
              <w:t>Students with EBD:</w:t>
            </w:r>
          </w:p>
          <w:p w14:paraId="79905B07" w14:textId="77777777" w:rsidR="00162340" w:rsidRDefault="00162340" w:rsidP="00515BAD">
            <w:pPr>
              <w:pStyle w:val="ListParagraph"/>
              <w:numPr>
                <w:ilvl w:val="0"/>
                <w:numId w:val="32"/>
              </w:numPr>
              <w:rPr>
                <w:sz w:val="22"/>
                <w:szCs w:val="22"/>
              </w:rPr>
            </w:pPr>
            <w:r>
              <w:rPr>
                <w:sz w:val="22"/>
                <w:szCs w:val="22"/>
              </w:rPr>
              <w:t>For the partner discussion, the student will have the opportunity to work alone if they need to. They will also have access to other support technology they might need (for example hand fidgets).  This protocol would have been established at the beginning of the year.</w:t>
            </w:r>
          </w:p>
          <w:p w14:paraId="320103FF" w14:textId="77777777" w:rsidR="00162340" w:rsidRDefault="00162340" w:rsidP="00515BAD">
            <w:pPr>
              <w:pStyle w:val="ListParagraph"/>
              <w:numPr>
                <w:ilvl w:val="0"/>
                <w:numId w:val="32"/>
              </w:numPr>
              <w:rPr>
                <w:sz w:val="22"/>
                <w:szCs w:val="22"/>
              </w:rPr>
            </w:pPr>
            <w:r>
              <w:rPr>
                <w:sz w:val="22"/>
                <w:szCs w:val="22"/>
              </w:rPr>
              <w:t>If at any point the student feels they need to leave the room they will have the opportunity to go to their “safe space”. Later the instructor should follow up with the student and their special education teacher to determine what triggered the incident, how to prevent it from happening in the future, and to go over any material they missed from the lesson.</w:t>
            </w:r>
          </w:p>
          <w:p w14:paraId="6C030934" w14:textId="77777777" w:rsidR="00162340" w:rsidRDefault="00162340" w:rsidP="004B6E94">
            <w:pPr>
              <w:rPr>
                <w:sz w:val="22"/>
                <w:szCs w:val="22"/>
              </w:rPr>
            </w:pPr>
            <w:r>
              <w:rPr>
                <w:sz w:val="22"/>
                <w:szCs w:val="22"/>
              </w:rPr>
              <w:t>Students with Learning Disabilities:</w:t>
            </w:r>
          </w:p>
          <w:p w14:paraId="4B84F93D" w14:textId="77777777" w:rsidR="00162340" w:rsidRDefault="00162340" w:rsidP="00515BAD">
            <w:pPr>
              <w:pStyle w:val="ListParagraph"/>
              <w:numPr>
                <w:ilvl w:val="0"/>
                <w:numId w:val="32"/>
              </w:numPr>
              <w:rPr>
                <w:sz w:val="22"/>
                <w:szCs w:val="22"/>
              </w:rPr>
            </w:pPr>
            <w:r>
              <w:rPr>
                <w:sz w:val="22"/>
                <w:szCs w:val="22"/>
              </w:rPr>
              <w:t>All information will be given visually and verbally.</w:t>
            </w:r>
          </w:p>
          <w:p w14:paraId="475A81FC" w14:textId="77777777" w:rsidR="00162340" w:rsidRDefault="00162340" w:rsidP="00515BAD">
            <w:pPr>
              <w:pStyle w:val="ListParagraph"/>
              <w:numPr>
                <w:ilvl w:val="0"/>
                <w:numId w:val="32"/>
              </w:numPr>
              <w:rPr>
                <w:sz w:val="22"/>
                <w:szCs w:val="22"/>
              </w:rPr>
            </w:pPr>
            <w:r>
              <w:rPr>
                <w:sz w:val="22"/>
                <w:szCs w:val="22"/>
              </w:rPr>
              <w:t>The students will have multiple examples to work through, increasing their exposure to the material.</w:t>
            </w:r>
          </w:p>
          <w:p w14:paraId="76397ECE" w14:textId="77777777" w:rsidR="00162340" w:rsidRDefault="00162340" w:rsidP="00515BAD">
            <w:pPr>
              <w:pStyle w:val="ListParagraph"/>
              <w:numPr>
                <w:ilvl w:val="0"/>
                <w:numId w:val="32"/>
              </w:numPr>
              <w:rPr>
                <w:sz w:val="22"/>
                <w:szCs w:val="22"/>
              </w:rPr>
            </w:pPr>
            <w:r>
              <w:rPr>
                <w:sz w:val="22"/>
                <w:szCs w:val="22"/>
              </w:rPr>
              <w:t>Pairing students up and then sharing out to the large group will help address potential misconceptions.</w:t>
            </w:r>
          </w:p>
          <w:p w14:paraId="16C29202" w14:textId="77777777" w:rsidR="00162340" w:rsidRDefault="00162340" w:rsidP="00515BAD">
            <w:pPr>
              <w:pStyle w:val="ListParagraph"/>
              <w:numPr>
                <w:ilvl w:val="0"/>
                <w:numId w:val="32"/>
              </w:numPr>
              <w:rPr>
                <w:sz w:val="22"/>
                <w:szCs w:val="22"/>
              </w:rPr>
            </w:pPr>
            <w:r>
              <w:rPr>
                <w:sz w:val="22"/>
                <w:szCs w:val="22"/>
              </w:rPr>
              <w:t xml:space="preserve">The instructor should ask multiple clarifying </w:t>
            </w:r>
            <w:proofErr w:type="gramStart"/>
            <w:r>
              <w:rPr>
                <w:sz w:val="22"/>
                <w:szCs w:val="22"/>
              </w:rPr>
              <w:t>question</w:t>
            </w:r>
            <w:proofErr w:type="gramEnd"/>
            <w:r>
              <w:rPr>
                <w:sz w:val="22"/>
                <w:szCs w:val="22"/>
              </w:rPr>
              <w:t xml:space="preserve"> throughout the lesson.</w:t>
            </w:r>
          </w:p>
          <w:p w14:paraId="4168233B" w14:textId="77777777" w:rsidR="00162340" w:rsidRPr="003E5C48" w:rsidRDefault="00162340" w:rsidP="00515BAD">
            <w:pPr>
              <w:pStyle w:val="ListParagraph"/>
              <w:numPr>
                <w:ilvl w:val="0"/>
                <w:numId w:val="32"/>
              </w:numPr>
              <w:rPr>
                <w:sz w:val="22"/>
                <w:szCs w:val="22"/>
              </w:rPr>
            </w:pPr>
            <w:r>
              <w:rPr>
                <w:sz w:val="22"/>
                <w:szCs w:val="22"/>
              </w:rPr>
              <w:t xml:space="preserve">The instructor should extend the time the students have to work on the </w:t>
            </w:r>
            <w:proofErr w:type="spellStart"/>
            <w:r>
              <w:rPr>
                <w:sz w:val="22"/>
                <w:szCs w:val="22"/>
              </w:rPr>
              <w:t>Punnett</w:t>
            </w:r>
            <w:proofErr w:type="spellEnd"/>
            <w:r>
              <w:rPr>
                <w:sz w:val="22"/>
                <w:szCs w:val="22"/>
              </w:rPr>
              <w:t xml:space="preserve"> squares as needed.</w:t>
            </w:r>
          </w:p>
          <w:p w14:paraId="531C535E" w14:textId="77777777" w:rsidR="00162340" w:rsidRPr="003E5C48" w:rsidRDefault="00162340" w:rsidP="004B6E94">
            <w:pPr>
              <w:rPr>
                <w:sz w:val="22"/>
                <w:szCs w:val="22"/>
              </w:rPr>
            </w:pPr>
            <w:r w:rsidRPr="003E5C48">
              <w:rPr>
                <w:sz w:val="22"/>
                <w:szCs w:val="22"/>
              </w:rPr>
              <w:t>Students with ADHD:</w:t>
            </w:r>
          </w:p>
          <w:p w14:paraId="00B71B30" w14:textId="77777777" w:rsidR="00162340" w:rsidRDefault="00162340" w:rsidP="00515BAD">
            <w:pPr>
              <w:pStyle w:val="ListParagraph"/>
              <w:numPr>
                <w:ilvl w:val="0"/>
                <w:numId w:val="32"/>
              </w:numPr>
              <w:rPr>
                <w:sz w:val="22"/>
                <w:szCs w:val="22"/>
              </w:rPr>
            </w:pPr>
            <w:r>
              <w:rPr>
                <w:sz w:val="22"/>
                <w:szCs w:val="22"/>
              </w:rPr>
              <w:t xml:space="preserve">Unfortunately this lesson keeps students in their seats. To counter this the instructor could use “clock-partners” or another way of pairing the students that gets them to move. </w:t>
            </w:r>
          </w:p>
          <w:p w14:paraId="0B9AB258" w14:textId="77777777" w:rsidR="00162340" w:rsidRDefault="00162340" w:rsidP="00515BAD">
            <w:pPr>
              <w:pStyle w:val="ListParagraph"/>
              <w:numPr>
                <w:ilvl w:val="0"/>
                <w:numId w:val="32"/>
              </w:numPr>
              <w:rPr>
                <w:sz w:val="22"/>
                <w:szCs w:val="22"/>
              </w:rPr>
            </w:pPr>
            <w:r>
              <w:rPr>
                <w:sz w:val="22"/>
                <w:szCs w:val="22"/>
              </w:rPr>
              <w:lastRenderedPageBreak/>
              <w:t>The students may also be allowed to move to the lab area during partner work.</w:t>
            </w:r>
          </w:p>
          <w:p w14:paraId="48B88C65" w14:textId="77777777" w:rsidR="00162340" w:rsidRDefault="00162340" w:rsidP="00515BAD">
            <w:pPr>
              <w:pStyle w:val="ListParagraph"/>
              <w:numPr>
                <w:ilvl w:val="0"/>
                <w:numId w:val="32"/>
              </w:numPr>
              <w:rPr>
                <w:sz w:val="22"/>
                <w:szCs w:val="22"/>
              </w:rPr>
            </w:pPr>
            <w:r>
              <w:rPr>
                <w:sz w:val="22"/>
                <w:szCs w:val="22"/>
              </w:rPr>
              <w:t>Hand fidgets will be available for students as needed.</w:t>
            </w:r>
          </w:p>
          <w:p w14:paraId="6AEEED65" w14:textId="77777777" w:rsidR="00162340" w:rsidRPr="003E5C48" w:rsidRDefault="00162340" w:rsidP="004B6E94">
            <w:pPr>
              <w:rPr>
                <w:sz w:val="22"/>
                <w:szCs w:val="22"/>
              </w:rPr>
            </w:pPr>
            <w:r w:rsidRPr="003E5C48">
              <w:rPr>
                <w:sz w:val="22"/>
                <w:szCs w:val="22"/>
              </w:rPr>
              <w:t>Students who are ELL:</w:t>
            </w:r>
          </w:p>
          <w:p w14:paraId="6B163705" w14:textId="77777777" w:rsidR="00162340" w:rsidRDefault="00162340" w:rsidP="00515BAD">
            <w:pPr>
              <w:pStyle w:val="ListParagraph"/>
              <w:numPr>
                <w:ilvl w:val="0"/>
                <w:numId w:val="32"/>
              </w:numPr>
              <w:rPr>
                <w:sz w:val="22"/>
                <w:szCs w:val="22"/>
              </w:rPr>
            </w:pPr>
            <w:r>
              <w:rPr>
                <w:sz w:val="22"/>
                <w:szCs w:val="22"/>
              </w:rPr>
              <w:t>All directions will be given verbally and visually.</w:t>
            </w:r>
          </w:p>
          <w:p w14:paraId="4E49BA6B" w14:textId="77777777" w:rsidR="00162340" w:rsidRDefault="00162340" w:rsidP="00515BAD">
            <w:pPr>
              <w:pStyle w:val="ListParagraph"/>
              <w:numPr>
                <w:ilvl w:val="0"/>
                <w:numId w:val="32"/>
              </w:numPr>
              <w:rPr>
                <w:sz w:val="22"/>
                <w:szCs w:val="22"/>
              </w:rPr>
            </w:pPr>
            <w:r>
              <w:rPr>
                <w:sz w:val="22"/>
                <w:szCs w:val="22"/>
              </w:rPr>
              <w:t>There is no reading during the lesson that is not reinforced either verbally or pictorially. This will help these students connect the verbal word to a visual representation.</w:t>
            </w:r>
          </w:p>
          <w:p w14:paraId="7D818198" w14:textId="77777777" w:rsidR="00162340" w:rsidRDefault="00162340" w:rsidP="00515BAD">
            <w:pPr>
              <w:pStyle w:val="ListParagraph"/>
              <w:numPr>
                <w:ilvl w:val="0"/>
                <w:numId w:val="32"/>
              </w:numPr>
              <w:rPr>
                <w:sz w:val="22"/>
                <w:szCs w:val="22"/>
              </w:rPr>
            </w:pPr>
            <w:r>
              <w:rPr>
                <w:sz w:val="22"/>
                <w:szCs w:val="22"/>
              </w:rPr>
              <w:t xml:space="preserve">ELL students will have multiple potential partners (based on “clock-partners”), both primary English speakers and other students with their primary language. Students can be paired appropriately based on the content of the lesson. During this assignment, due to the large amount of technical vocabulary, the instructor should consider pairing ELL students together while trying to pair more proficient English speakers with less proficient speakers. </w:t>
            </w:r>
          </w:p>
          <w:p w14:paraId="6C55A58B" w14:textId="77777777" w:rsidR="00162340" w:rsidRDefault="00162340" w:rsidP="00515BAD">
            <w:pPr>
              <w:pStyle w:val="ListParagraph"/>
              <w:numPr>
                <w:ilvl w:val="0"/>
                <w:numId w:val="32"/>
              </w:numPr>
              <w:rPr>
                <w:sz w:val="22"/>
                <w:szCs w:val="22"/>
              </w:rPr>
            </w:pPr>
            <w:r>
              <w:rPr>
                <w:sz w:val="22"/>
                <w:szCs w:val="22"/>
              </w:rPr>
              <w:t>The assignment at the end of the lesson will be available in the student’s primary language if needed.</w:t>
            </w:r>
          </w:p>
          <w:p w14:paraId="2CBCB31E" w14:textId="77777777" w:rsidR="00162340" w:rsidRDefault="00162340" w:rsidP="004B6E94">
            <w:pPr>
              <w:rPr>
                <w:sz w:val="22"/>
                <w:szCs w:val="22"/>
              </w:rPr>
            </w:pPr>
            <w:r w:rsidRPr="003E5C48">
              <w:rPr>
                <w:sz w:val="22"/>
                <w:szCs w:val="22"/>
              </w:rPr>
              <w:t>Students who struggle with reading:</w:t>
            </w:r>
          </w:p>
          <w:p w14:paraId="5E3055D8" w14:textId="77777777" w:rsidR="00162340" w:rsidRDefault="00162340" w:rsidP="00515BAD">
            <w:pPr>
              <w:pStyle w:val="ListParagraph"/>
              <w:numPr>
                <w:ilvl w:val="0"/>
                <w:numId w:val="36"/>
              </w:numPr>
              <w:rPr>
                <w:sz w:val="22"/>
                <w:szCs w:val="22"/>
              </w:rPr>
            </w:pPr>
            <w:r>
              <w:rPr>
                <w:sz w:val="22"/>
                <w:szCs w:val="22"/>
              </w:rPr>
              <w:t>There is not much reading in this lesson. All written instructions will also be given verbally.</w:t>
            </w:r>
          </w:p>
          <w:p w14:paraId="7F5A3866" w14:textId="77777777" w:rsidR="00162340" w:rsidRPr="00B176B5" w:rsidRDefault="00162340" w:rsidP="00515BAD">
            <w:pPr>
              <w:pStyle w:val="ListParagraph"/>
              <w:numPr>
                <w:ilvl w:val="0"/>
                <w:numId w:val="36"/>
              </w:numPr>
              <w:rPr>
                <w:sz w:val="22"/>
                <w:szCs w:val="22"/>
              </w:rPr>
            </w:pPr>
            <w:r>
              <w:rPr>
                <w:sz w:val="22"/>
                <w:szCs w:val="22"/>
              </w:rPr>
              <w:t>For the assignment at the end of the lesson a copy with the vocabulary and critical information, such as the genotypes of the individuals, underlined or in boldface.</w:t>
            </w:r>
          </w:p>
        </w:tc>
      </w:tr>
      <w:tr w:rsidR="00162340" w:rsidRPr="00714C19" w14:paraId="1F8B562A" w14:textId="77777777" w:rsidTr="00C00282">
        <w:tc>
          <w:tcPr>
            <w:tcW w:w="9576" w:type="dxa"/>
            <w:gridSpan w:val="4"/>
            <w:shd w:val="clear" w:color="auto" w:fill="BFBFBF" w:themeFill="background1" w:themeFillShade="BF"/>
          </w:tcPr>
          <w:p w14:paraId="0958679B" w14:textId="77777777" w:rsidR="00162340" w:rsidRPr="00714C19" w:rsidRDefault="00162340" w:rsidP="004B6E94">
            <w:pPr>
              <w:rPr>
                <w:sz w:val="12"/>
                <w:szCs w:val="12"/>
              </w:rPr>
            </w:pPr>
          </w:p>
        </w:tc>
      </w:tr>
      <w:tr w:rsidR="00162340" w:rsidRPr="00714C19" w14:paraId="777F086D" w14:textId="77777777" w:rsidTr="00C00282">
        <w:tc>
          <w:tcPr>
            <w:tcW w:w="9576" w:type="dxa"/>
            <w:gridSpan w:val="4"/>
          </w:tcPr>
          <w:p w14:paraId="3F754D38" w14:textId="77777777" w:rsidR="00162340" w:rsidRDefault="00162340" w:rsidP="004B6E94">
            <w:pPr>
              <w:rPr>
                <w:sz w:val="18"/>
                <w:szCs w:val="18"/>
              </w:rPr>
            </w:pPr>
            <w:r w:rsidRPr="00714C19">
              <w:rPr>
                <w:b/>
                <w:sz w:val="22"/>
                <w:szCs w:val="22"/>
              </w:rPr>
              <w:t>Materials:</w:t>
            </w:r>
            <w:r w:rsidRPr="00714C19">
              <w:rPr>
                <w:sz w:val="22"/>
                <w:szCs w:val="22"/>
              </w:rPr>
              <w:t xml:space="preserve"> </w:t>
            </w:r>
            <w:r w:rsidRPr="00714C19">
              <w:rPr>
                <w:sz w:val="18"/>
                <w:szCs w:val="18"/>
              </w:rPr>
              <w:t>What materials will you need in order to teach this lesson? What materials will students need?</w:t>
            </w:r>
          </w:p>
          <w:p w14:paraId="12202D85" w14:textId="77777777" w:rsidR="00162340" w:rsidRPr="00714C19" w:rsidRDefault="00162340" w:rsidP="004B6E94">
            <w:pPr>
              <w:rPr>
                <w:b/>
                <w:sz w:val="18"/>
                <w:szCs w:val="18"/>
              </w:rPr>
            </w:pPr>
            <w:r>
              <w:rPr>
                <w:sz w:val="18"/>
                <w:szCs w:val="18"/>
              </w:rPr>
              <w:t>**ATTACH ANY HANDOUTS, SLIDES, READINGS, ETC. NECESSARY TO COMPLETE THE LESSON</w:t>
            </w:r>
            <w:proofErr w:type="gramStart"/>
            <w:r>
              <w:rPr>
                <w:sz w:val="18"/>
                <w:szCs w:val="18"/>
              </w:rPr>
              <w:t>.*</w:t>
            </w:r>
            <w:proofErr w:type="gramEnd"/>
            <w:r>
              <w:rPr>
                <w:sz w:val="18"/>
                <w:szCs w:val="18"/>
              </w:rPr>
              <w:t>*</w:t>
            </w:r>
          </w:p>
        </w:tc>
      </w:tr>
      <w:tr w:rsidR="00162340" w:rsidRPr="00714C19" w14:paraId="6E1614D7" w14:textId="77777777" w:rsidTr="00C00282">
        <w:tc>
          <w:tcPr>
            <w:tcW w:w="9576" w:type="dxa"/>
            <w:gridSpan w:val="4"/>
          </w:tcPr>
          <w:p w14:paraId="5F7337E1" w14:textId="77777777" w:rsidR="00162340" w:rsidRDefault="00162340" w:rsidP="004B6E94">
            <w:pPr>
              <w:rPr>
                <w:sz w:val="22"/>
                <w:szCs w:val="22"/>
              </w:rPr>
            </w:pPr>
            <w:r>
              <w:rPr>
                <w:sz w:val="22"/>
                <w:szCs w:val="22"/>
              </w:rPr>
              <w:t>Teacher materials:</w:t>
            </w:r>
          </w:p>
          <w:p w14:paraId="62339D5C" w14:textId="77777777" w:rsidR="00162340" w:rsidRDefault="00162340" w:rsidP="004B6E94">
            <w:pPr>
              <w:rPr>
                <w:sz w:val="22"/>
                <w:szCs w:val="22"/>
              </w:rPr>
            </w:pPr>
            <w:proofErr w:type="spellStart"/>
            <w:r>
              <w:rPr>
                <w:sz w:val="22"/>
                <w:szCs w:val="22"/>
              </w:rPr>
              <w:t>Powerpoint</w:t>
            </w:r>
            <w:proofErr w:type="spellEnd"/>
          </w:p>
          <w:p w14:paraId="7128BE77" w14:textId="77777777" w:rsidR="00162340" w:rsidRDefault="00162340" w:rsidP="004B6E94">
            <w:pPr>
              <w:rPr>
                <w:sz w:val="22"/>
                <w:szCs w:val="22"/>
              </w:rPr>
            </w:pPr>
            <w:proofErr w:type="spellStart"/>
            <w:r>
              <w:rPr>
                <w:sz w:val="22"/>
                <w:szCs w:val="22"/>
              </w:rPr>
              <w:t>Smartboard</w:t>
            </w:r>
            <w:proofErr w:type="spellEnd"/>
          </w:p>
          <w:p w14:paraId="431FD896" w14:textId="77777777" w:rsidR="00162340" w:rsidRDefault="00162340" w:rsidP="004B6E94">
            <w:pPr>
              <w:rPr>
                <w:sz w:val="22"/>
                <w:szCs w:val="22"/>
              </w:rPr>
            </w:pPr>
            <w:r>
              <w:rPr>
                <w:sz w:val="22"/>
                <w:szCs w:val="22"/>
              </w:rPr>
              <w:t>Whiteboard markers, multiple colors</w:t>
            </w:r>
          </w:p>
          <w:p w14:paraId="37C4C7FC" w14:textId="77777777" w:rsidR="00162340" w:rsidRDefault="00162340" w:rsidP="004B6E94">
            <w:pPr>
              <w:rPr>
                <w:sz w:val="22"/>
                <w:szCs w:val="22"/>
              </w:rPr>
            </w:pPr>
          </w:p>
          <w:p w14:paraId="1338F20E" w14:textId="77777777" w:rsidR="00162340" w:rsidRDefault="00162340" w:rsidP="004B6E94">
            <w:pPr>
              <w:rPr>
                <w:sz w:val="22"/>
                <w:szCs w:val="22"/>
              </w:rPr>
            </w:pPr>
            <w:r>
              <w:rPr>
                <w:sz w:val="22"/>
                <w:szCs w:val="22"/>
              </w:rPr>
              <w:t>For each student:</w:t>
            </w:r>
          </w:p>
          <w:p w14:paraId="0AAABEF5" w14:textId="77777777" w:rsidR="00162340" w:rsidRDefault="00162340" w:rsidP="004B6E94">
            <w:pPr>
              <w:rPr>
                <w:sz w:val="22"/>
                <w:szCs w:val="22"/>
              </w:rPr>
            </w:pPr>
            <w:r>
              <w:rPr>
                <w:sz w:val="22"/>
                <w:szCs w:val="22"/>
              </w:rPr>
              <w:t>Assignment handout (attached)</w:t>
            </w:r>
          </w:p>
          <w:p w14:paraId="536C7580" w14:textId="77777777" w:rsidR="00162340" w:rsidRDefault="00162340" w:rsidP="004B6E94">
            <w:pPr>
              <w:rPr>
                <w:sz w:val="22"/>
                <w:szCs w:val="22"/>
              </w:rPr>
            </w:pPr>
          </w:p>
          <w:p w14:paraId="02E487B2" w14:textId="77777777" w:rsidR="00162340" w:rsidRDefault="00162340" w:rsidP="004B6E94">
            <w:pPr>
              <w:rPr>
                <w:sz w:val="22"/>
                <w:szCs w:val="22"/>
              </w:rPr>
            </w:pPr>
            <w:r>
              <w:rPr>
                <w:sz w:val="22"/>
                <w:szCs w:val="22"/>
              </w:rPr>
              <w:t>Students will need:</w:t>
            </w:r>
          </w:p>
          <w:p w14:paraId="14366320" w14:textId="77777777" w:rsidR="00162340" w:rsidRDefault="00162340" w:rsidP="004B6E94">
            <w:pPr>
              <w:rPr>
                <w:sz w:val="22"/>
                <w:szCs w:val="22"/>
              </w:rPr>
            </w:pPr>
            <w:r>
              <w:rPr>
                <w:sz w:val="22"/>
                <w:szCs w:val="22"/>
              </w:rPr>
              <w:t>Pencil</w:t>
            </w:r>
          </w:p>
          <w:p w14:paraId="05858398" w14:textId="77777777" w:rsidR="00162340" w:rsidRPr="00FC400D" w:rsidRDefault="00162340" w:rsidP="004B6E94">
            <w:pPr>
              <w:rPr>
                <w:sz w:val="22"/>
                <w:szCs w:val="22"/>
              </w:rPr>
            </w:pPr>
            <w:r>
              <w:rPr>
                <w:sz w:val="22"/>
                <w:szCs w:val="22"/>
              </w:rPr>
              <w:t>Science notebook</w:t>
            </w:r>
          </w:p>
        </w:tc>
      </w:tr>
      <w:tr w:rsidR="00162340" w:rsidRPr="00714C19" w14:paraId="55943B0A" w14:textId="77777777" w:rsidTr="00C00282">
        <w:tc>
          <w:tcPr>
            <w:tcW w:w="9576" w:type="dxa"/>
            <w:gridSpan w:val="4"/>
            <w:shd w:val="clear" w:color="auto" w:fill="BFBFBF" w:themeFill="background1" w:themeFillShade="BF"/>
          </w:tcPr>
          <w:p w14:paraId="602A65E7" w14:textId="77777777" w:rsidR="00162340" w:rsidRPr="00714C19" w:rsidRDefault="00162340" w:rsidP="004B6E94">
            <w:pPr>
              <w:rPr>
                <w:sz w:val="12"/>
                <w:szCs w:val="12"/>
              </w:rPr>
            </w:pPr>
          </w:p>
        </w:tc>
      </w:tr>
      <w:tr w:rsidR="00162340" w:rsidRPr="00714C19" w14:paraId="371AB484" w14:textId="77777777" w:rsidTr="00C00282">
        <w:tc>
          <w:tcPr>
            <w:tcW w:w="9576" w:type="dxa"/>
            <w:gridSpan w:val="4"/>
          </w:tcPr>
          <w:p w14:paraId="32A9CC98" w14:textId="77777777" w:rsidR="00162340" w:rsidRPr="00714C19" w:rsidRDefault="00162340" w:rsidP="004B6E94">
            <w:pPr>
              <w:rPr>
                <w:sz w:val="18"/>
                <w:szCs w:val="18"/>
              </w:rPr>
            </w:pPr>
            <w:r w:rsidRPr="00714C19">
              <w:rPr>
                <w:b/>
                <w:sz w:val="22"/>
                <w:szCs w:val="22"/>
              </w:rPr>
              <w:t>Learning Activities</w:t>
            </w:r>
          </w:p>
        </w:tc>
      </w:tr>
      <w:tr w:rsidR="00162340" w:rsidRPr="00714C19" w14:paraId="0E0F0E0C" w14:textId="77777777" w:rsidTr="00C00282">
        <w:tc>
          <w:tcPr>
            <w:tcW w:w="955" w:type="dxa"/>
            <w:shd w:val="clear" w:color="auto" w:fill="BFBFBF" w:themeFill="background1" w:themeFillShade="BF"/>
          </w:tcPr>
          <w:p w14:paraId="168C08DE" w14:textId="77777777" w:rsidR="00162340" w:rsidRPr="00714C19" w:rsidRDefault="00162340" w:rsidP="004B6E94">
            <w:pPr>
              <w:jc w:val="center"/>
              <w:rPr>
                <w:b/>
                <w:sz w:val="22"/>
                <w:szCs w:val="22"/>
              </w:rPr>
            </w:pPr>
            <w:r w:rsidRPr="00714C19">
              <w:rPr>
                <w:b/>
                <w:sz w:val="22"/>
                <w:szCs w:val="22"/>
              </w:rPr>
              <w:t>Time</w:t>
            </w:r>
          </w:p>
        </w:tc>
        <w:tc>
          <w:tcPr>
            <w:tcW w:w="5320" w:type="dxa"/>
            <w:gridSpan w:val="2"/>
            <w:shd w:val="clear" w:color="auto" w:fill="BFBFBF" w:themeFill="background1" w:themeFillShade="BF"/>
          </w:tcPr>
          <w:p w14:paraId="153CE91E" w14:textId="77777777" w:rsidR="00162340" w:rsidRPr="00714C19" w:rsidRDefault="00162340" w:rsidP="004B6E94">
            <w:pPr>
              <w:jc w:val="center"/>
              <w:rPr>
                <w:b/>
                <w:sz w:val="22"/>
                <w:szCs w:val="22"/>
              </w:rPr>
            </w:pPr>
            <w:r w:rsidRPr="00714C19">
              <w:rPr>
                <w:b/>
                <w:sz w:val="22"/>
                <w:szCs w:val="22"/>
              </w:rPr>
              <w:t>Learning Activities</w:t>
            </w:r>
          </w:p>
          <w:p w14:paraId="5CC7EDC7" w14:textId="77777777" w:rsidR="00162340" w:rsidRPr="00714C19" w:rsidRDefault="00162340" w:rsidP="004B6E94">
            <w:pPr>
              <w:rPr>
                <w:i/>
                <w:sz w:val="18"/>
                <w:szCs w:val="18"/>
              </w:rPr>
            </w:pPr>
            <w:r w:rsidRPr="00714C19">
              <w:rPr>
                <w:i/>
                <w:sz w:val="18"/>
                <w:szCs w:val="18"/>
              </w:rPr>
              <w:t>For each section, clearly articulate:</w:t>
            </w:r>
          </w:p>
          <w:p w14:paraId="7CF9C8E0" w14:textId="77777777" w:rsidR="00162340" w:rsidRDefault="00162340" w:rsidP="00515BAD">
            <w:pPr>
              <w:pStyle w:val="ListParagraph"/>
              <w:numPr>
                <w:ilvl w:val="0"/>
                <w:numId w:val="29"/>
              </w:numPr>
              <w:ind w:left="432"/>
              <w:rPr>
                <w:i/>
                <w:sz w:val="18"/>
                <w:szCs w:val="18"/>
              </w:rPr>
            </w:pPr>
            <w:r>
              <w:rPr>
                <w:i/>
                <w:sz w:val="18"/>
                <w:szCs w:val="18"/>
              </w:rPr>
              <w:t>What the teacher will be doing;</w:t>
            </w:r>
          </w:p>
          <w:p w14:paraId="159C348F" w14:textId="77777777" w:rsidR="00162340" w:rsidRPr="009375B2" w:rsidRDefault="00162340" w:rsidP="00515BAD">
            <w:pPr>
              <w:pStyle w:val="ListParagraph"/>
              <w:numPr>
                <w:ilvl w:val="0"/>
                <w:numId w:val="29"/>
              </w:numPr>
              <w:ind w:left="432"/>
              <w:rPr>
                <w:i/>
                <w:sz w:val="18"/>
                <w:szCs w:val="18"/>
              </w:rPr>
            </w:pPr>
            <w:r>
              <w:rPr>
                <w:i/>
                <w:sz w:val="18"/>
                <w:szCs w:val="18"/>
              </w:rPr>
              <w:t>What students will be doing;</w:t>
            </w:r>
          </w:p>
          <w:p w14:paraId="24991D1B" w14:textId="77777777" w:rsidR="00162340" w:rsidRPr="00714C19" w:rsidRDefault="00162340" w:rsidP="00515BAD">
            <w:pPr>
              <w:pStyle w:val="ListParagraph"/>
              <w:numPr>
                <w:ilvl w:val="0"/>
                <w:numId w:val="29"/>
              </w:numPr>
              <w:ind w:left="432"/>
              <w:rPr>
                <w:i/>
                <w:sz w:val="18"/>
                <w:szCs w:val="18"/>
              </w:rPr>
            </w:pPr>
            <w:r w:rsidRPr="00714C19">
              <w:rPr>
                <w:i/>
                <w:sz w:val="18"/>
                <w:szCs w:val="18"/>
              </w:rPr>
              <w:t>Directions that will be given</w:t>
            </w:r>
            <w:r>
              <w:rPr>
                <w:i/>
                <w:sz w:val="18"/>
                <w:szCs w:val="18"/>
              </w:rPr>
              <w:t xml:space="preserve"> (including time cues, getting materials, forming groups, determining roles, tasks to be completed, etc.)</w:t>
            </w:r>
            <w:r w:rsidRPr="00714C19">
              <w:rPr>
                <w:i/>
                <w:sz w:val="18"/>
                <w:szCs w:val="18"/>
              </w:rPr>
              <w:t xml:space="preserve"> </w:t>
            </w:r>
          </w:p>
          <w:p w14:paraId="20FE4F68" w14:textId="77777777" w:rsidR="00162340" w:rsidRDefault="00162340" w:rsidP="00515BAD">
            <w:pPr>
              <w:pStyle w:val="ListParagraph"/>
              <w:numPr>
                <w:ilvl w:val="0"/>
                <w:numId w:val="29"/>
              </w:numPr>
              <w:ind w:left="432"/>
              <w:rPr>
                <w:i/>
                <w:sz w:val="18"/>
                <w:szCs w:val="18"/>
              </w:rPr>
            </w:pPr>
            <w:r>
              <w:rPr>
                <w:i/>
                <w:sz w:val="18"/>
                <w:szCs w:val="18"/>
              </w:rPr>
              <w:t>E</w:t>
            </w:r>
            <w:r w:rsidRPr="00714C19">
              <w:rPr>
                <w:i/>
                <w:sz w:val="18"/>
                <w:szCs w:val="18"/>
              </w:rPr>
              <w:t xml:space="preserve">xamples </w:t>
            </w:r>
            <w:r>
              <w:rPr>
                <w:i/>
                <w:sz w:val="18"/>
                <w:szCs w:val="18"/>
              </w:rPr>
              <w:t>and/or information the teacher</w:t>
            </w:r>
            <w:r w:rsidRPr="00714C19">
              <w:rPr>
                <w:i/>
                <w:sz w:val="18"/>
                <w:szCs w:val="18"/>
              </w:rPr>
              <w:t xml:space="preserve"> will provide; </w:t>
            </w:r>
          </w:p>
          <w:p w14:paraId="5738FDE8" w14:textId="77777777" w:rsidR="00162340" w:rsidRPr="00714C19" w:rsidRDefault="00162340" w:rsidP="00515BAD">
            <w:pPr>
              <w:pStyle w:val="ListParagraph"/>
              <w:numPr>
                <w:ilvl w:val="0"/>
                <w:numId w:val="29"/>
              </w:numPr>
              <w:ind w:left="432"/>
              <w:rPr>
                <w:i/>
                <w:sz w:val="18"/>
                <w:szCs w:val="18"/>
              </w:rPr>
            </w:pPr>
            <w:r w:rsidRPr="00714C19">
              <w:rPr>
                <w:i/>
                <w:sz w:val="18"/>
                <w:szCs w:val="18"/>
              </w:rPr>
              <w:t xml:space="preserve">Questions and prompts the teacher will pose before, during, and following completion of </w:t>
            </w:r>
            <w:r>
              <w:rPr>
                <w:i/>
                <w:sz w:val="18"/>
                <w:szCs w:val="18"/>
              </w:rPr>
              <w:t>an</w:t>
            </w:r>
            <w:r w:rsidRPr="00714C19">
              <w:rPr>
                <w:i/>
                <w:sz w:val="18"/>
                <w:szCs w:val="18"/>
              </w:rPr>
              <w:t xml:space="preserve"> activity to elicit student articulation of their learning;</w:t>
            </w:r>
          </w:p>
          <w:p w14:paraId="40717ECE" w14:textId="77777777" w:rsidR="00162340" w:rsidRPr="00B22F3C" w:rsidRDefault="00162340" w:rsidP="00515BAD">
            <w:pPr>
              <w:pStyle w:val="ListParagraph"/>
              <w:numPr>
                <w:ilvl w:val="0"/>
                <w:numId w:val="29"/>
              </w:numPr>
              <w:ind w:left="432"/>
              <w:rPr>
                <w:i/>
                <w:sz w:val="18"/>
                <w:szCs w:val="18"/>
              </w:rPr>
            </w:pPr>
            <w:r w:rsidRPr="00714C19">
              <w:rPr>
                <w:i/>
                <w:sz w:val="18"/>
                <w:szCs w:val="18"/>
              </w:rPr>
              <w:t>Expected on and off-target student responses; planned teacher interventions</w:t>
            </w:r>
            <w:r>
              <w:rPr>
                <w:i/>
                <w:sz w:val="18"/>
                <w:szCs w:val="18"/>
              </w:rPr>
              <w:t>;</w:t>
            </w:r>
          </w:p>
          <w:p w14:paraId="5D1A704A" w14:textId="77777777" w:rsidR="00162340" w:rsidRPr="00714C19" w:rsidRDefault="00162340" w:rsidP="00515BAD">
            <w:pPr>
              <w:pStyle w:val="ListParagraph"/>
              <w:numPr>
                <w:ilvl w:val="0"/>
                <w:numId w:val="29"/>
              </w:numPr>
              <w:ind w:left="432"/>
              <w:rPr>
                <w:b/>
                <w:sz w:val="22"/>
                <w:szCs w:val="22"/>
              </w:rPr>
            </w:pPr>
            <w:r w:rsidRPr="00714C19">
              <w:rPr>
                <w:i/>
                <w:sz w:val="18"/>
                <w:szCs w:val="18"/>
              </w:rPr>
              <w:t xml:space="preserve">Any additional information that a principal, mentor teacher, or substitute teacher would need to observe or </w:t>
            </w:r>
            <w:r>
              <w:rPr>
                <w:i/>
                <w:sz w:val="18"/>
                <w:szCs w:val="18"/>
              </w:rPr>
              <w:t xml:space="preserve">to </w:t>
            </w:r>
            <w:r w:rsidRPr="00714C19">
              <w:rPr>
                <w:i/>
                <w:sz w:val="18"/>
                <w:szCs w:val="18"/>
              </w:rPr>
              <w:t>carry out the lesson flawlessly</w:t>
            </w:r>
          </w:p>
        </w:tc>
        <w:tc>
          <w:tcPr>
            <w:tcW w:w="3301" w:type="dxa"/>
            <w:shd w:val="clear" w:color="auto" w:fill="BFBFBF" w:themeFill="background1" w:themeFillShade="BF"/>
          </w:tcPr>
          <w:p w14:paraId="5A529D59" w14:textId="77777777" w:rsidR="00162340" w:rsidRDefault="00162340" w:rsidP="004B6E94">
            <w:pPr>
              <w:jc w:val="center"/>
              <w:rPr>
                <w:b/>
                <w:sz w:val="22"/>
                <w:szCs w:val="22"/>
              </w:rPr>
            </w:pPr>
            <w:r w:rsidRPr="00714C19">
              <w:rPr>
                <w:b/>
                <w:sz w:val="22"/>
                <w:szCs w:val="22"/>
              </w:rPr>
              <w:t>Rationale</w:t>
            </w:r>
          </w:p>
          <w:p w14:paraId="2E6B50B3" w14:textId="77777777" w:rsidR="00162340" w:rsidRPr="00714C19" w:rsidRDefault="00162340" w:rsidP="004B6E94">
            <w:pPr>
              <w:rPr>
                <w:i/>
                <w:sz w:val="18"/>
                <w:szCs w:val="18"/>
              </w:rPr>
            </w:pPr>
            <w:r w:rsidRPr="00714C19">
              <w:rPr>
                <w:i/>
                <w:sz w:val="18"/>
                <w:szCs w:val="18"/>
              </w:rPr>
              <w:t xml:space="preserve">For </w:t>
            </w:r>
            <w:r>
              <w:rPr>
                <w:i/>
                <w:sz w:val="18"/>
                <w:szCs w:val="18"/>
              </w:rPr>
              <w:t>each learning experience (there may be multiple learning experiences within each section)</w:t>
            </w:r>
            <w:r w:rsidRPr="00714C19">
              <w:rPr>
                <w:i/>
                <w:sz w:val="18"/>
                <w:szCs w:val="18"/>
              </w:rPr>
              <w:t>, clearly articulate:</w:t>
            </w:r>
          </w:p>
          <w:p w14:paraId="6603B60C" w14:textId="77777777" w:rsidR="00162340" w:rsidRPr="00714C19" w:rsidRDefault="00162340" w:rsidP="004B6E94">
            <w:pPr>
              <w:ind w:left="198" w:hanging="180"/>
              <w:rPr>
                <w:i/>
                <w:sz w:val="16"/>
                <w:szCs w:val="16"/>
              </w:rPr>
            </w:pPr>
            <w:r>
              <w:rPr>
                <w:i/>
                <w:sz w:val="16"/>
                <w:szCs w:val="16"/>
              </w:rPr>
              <w:t xml:space="preserve">•   </w:t>
            </w:r>
            <w:proofErr w:type="gramStart"/>
            <w:r>
              <w:rPr>
                <w:i/>
                <w:sz w:val="16"/>
                <w:szCs w:val="16"/>
              </w:rPr>
              <w:t>why</w:t>
            </w:r>
            <w:proofErr w:type="gramEnd"/>
            <w:r>
              <w:rPr>
                <w:i/>
                <w:sz w:val="16"/>
                <w:szCs w:val="16"/>
              </w:rPr>
              <w:t xml:space="preserve"> you selected this instructional strategy</w:t>
            </w:r>
            <w:r w:rsidRPr="00714C19">
              <w:rPr>
                <w:i/>
                <w:sz w:val="16"/>
                <w:szCs w:val="16"/>
              </w:rPr>
              <w:t>;</w:t>
            </w:r>
          </w:p>
          <w:p w14:paraId="376BCE17" w14:textId="77777777" w:rsidR="00162340" w:rsidRPr="00714C19" w:rsidRDefault="00162340" w:rsidP="004B6E94">
            <w:pPr>
              <w:ind w:left="198" w:hanging="180"/>
              <w:rPr>
                <w:i/>
                <w:sz w:val="16"/>
                <w:szCs w:val="16"/>
              </w:rPr>
            </w:pPr>
            <w:r w:rsidRPr="00714C19">
              <w:rPr>
                <w:i/>
                <w:sz w:val="16"/>
                <w:szCs w:val="16"/>
              </w:rPr>
              <w:t xml:space="preserve">•  </w:t>
            </w:r>
            <w:proofErr w:type="gramStart"/>
            <w:r>
              <w:rPr>
                <w:i/>
                <w:sz w:val="16"/>
                <w:szCs w:val="16"/>
              </w:rPr>
              <w:t>how</w:t>
            </w:r>
            <w:proofErr w:type="gramEnd"/>
            <w:r>
              <w:rPr>
                <w:i/>
                <w:sz w:val="16"/>
                <w:szCs w:val="16"/>
              </w:rPr>
              <w:t xml:space="preserve"> individual and group learning needs are met, </w:t>
            </w:r>
          </w:p>
          <w:p w14:paraId="3DCE1921" w14:textId="77777777" w:rsidR="00162340" w:rsidRPr="00714C19" w:rsidRDefault="00162340" w:rsidP="004B6E94">
            <w:pPr>
              <w:ind w:left="198" w:hanging="180"/>
              <w:rPr>
                <w:i/>
                <w:sz w:val="16"/>
                <w:szCs w:val="16"/>
              </w:rPr>
            </w:pPr>
            <w:r>
              <w:rPr>
                <w:i/>
                <w:sz w:val="16"/>
                <w:szCs w:val="16"/>
              </w:rPr>
              <w:t xml:space="preserve">•  </w:t>
            </w:r>
            <w:proofErr w:type="gramStart"/>
            <w:r>
              <w:rPr>
                <w:i/>
                <w:sz w:val="16"/>
                <w:szCs w:val="16"/>
              </w:rPr>
              <w:t>what</w:t>
            </w:r>
            <w:proofErr w:type="gramEnd"/>
            <w:r w:rsidRPr="00714C19">
              <w:rPr>
                <w:i/>
                <w:sz w:val="16"/>
                <w:szCs w:val="16"/>
              </w:rPr>
              <w:t xml:space="preserve"> learning you want to result from </w:t>
            </w:r>
            <w:r>
              <w:rPr>
                <w:i/>
                <w:sz w:val="16"/>
                <w:szCs w:val="16"/>
              </w:rPr>
              <w:t>the experience.</w:t>
            </w:r>
          </w:p>
          <w:p w14:paraId="26A6D97C" w14:textId="77777777" w:rsidR="00162340" w:rsidRPr="00714C19" w:rsidRDefault="00162340" w:rsidP="004B6E94">
            <w:pPr>
              <w:ind w:left="198" w:hanging="180"/>
              <w:rPr>
                <w:sz w:val="16"/>
                <w:szCs w:val="16"/>
              </w:rPr>
            </w:pPr>
          </w:p>
          <w:p w14:paraId="69F2435C" w14:textId="77777777" w:rsidR="00162340" w:rsidRPr="00714C19" w:rsidRDefault="00162340" w:rsidP="004B6E94">
            <w:pPr>
              <w:ind w:left="198" w:hanging="180"/>
              <w:rPr>
                <w:b/>
                <w:sz w:val="22"/>
                <w:szCs w:val="22"/>
              </w:rPr>
            </w:pPr>
          </w:p>
        </w:tc>
      </w:tr>
      <w:tr w:rsidR="00162340" w:rsidRPr="00714C19" w14:paraId="46076976" w14:textId="77777777" w:rsidTr="00C00282">
        <w:trPr>
          <w:trHeight w:val="320"/>
        </w:trPr>
        <w:tc>
          <w:tcPr>
            <w:tcW w:w="955" w:type="dxa"/>
            <w:vMerge w:val="restart"/>
          </w:tcPr>
          <w:p w14:paraId="729A8BDE" w14:textId="77777777" w:rsidR="00162340" w:rsidRDefault="00162340" w:rsidP="004B6E94">
            <w:pPr>
              <w:jc w:val="center"/>
              <w:rPr>
                <w:b/>
                <w:sz w:val="22"/>
                <w:szCs w:val="22"/>
              </w:rPr>
            </w:pPr>
          </w:p>
          <w:p w14:paraId="2DF4B59E" w14:textId="77777777" w:rsidR="00162340" w:rsidRDefault="00162340" w:rsidP="004B6E94">
            <w:pPr>
              <w:jc w:val="center"/>
              <w:rPr>
                <w:b/>
                <w:sz w:val="22"/>
                <w:szCs w:val="22"/>
              </w:rPr>
            </w:pPr>
          </w:p>
          <w:p w14:paraId="1FE82C84" w14:textId="77777777" w:rsidR="00162340" w:rsidRDefault="00162340" w:rsidP="004B6E94">
            <w:pPr>
              <w:jc w:val="center"/>
              <w:rPr>
                <w:b/>
                <w:sz w:val="22"/>
                <w:szCs w:val="22"/>
              </w:rPr>
            </w:pPr>
          </w:p>
          <w:p w14:paraId="29008DAF" w14:textId="77777777" w:rsidR="00162340" w:rsidRPr="0029047F" w:rsidRDefault="00162340" w:rsidP="004B6E94">
            <w:pPr>
              <w:jc w:val="center"/>
              <w:rPr>
                <w:sz w:val="22"/>
                <w:szCs w:val="22"/>
              </w:rPr>
            </w:pPr>
            <w:r w:rsidRPr="0029047F">
              <w:rPr>
                <w:sz w:val="22"/>
                <w:szCs w:val="22"/>
              </w:rPr>
              <w:t>Minute</w:t>
            </w:r>
            <w:r>
              <w:rPr>
                <w:sz w:val="22"/>
                <w:szCs w:val="22"/>
              </w:rPr>
              <w:t>s</w:t>
            </w:r>
          </w:p>
          <w:p w14:paraId="1548423A" w14:textId="77777777" w:rsidR="00162340" w:rsidRPr="000D6A40" w:rsidRDefault="00162340" w:rsidP="004B6E94">
            <w:pPr>
              <w:jc w:val="center"/>
              <w:rPr>
                <w:b/>
                <w:sz w:val="22"/>
                <w:szCs w:val="22"/>
              </w:rPr>
            </w:pPr>
            <w:r>
              <w:rPr>
                <w:b/>
                <w:sz w:val="22"/>
                <w:szCs w:val="22"/>
              </w:rPr>
              <w:t>0-5</w:t>
            </w:r>
          </w:p>
          <w:p w14:paraId="102161C5" w14:textId="77777777" w:rsidR="00162340" w:rsidRPr="000D6A40" w:rsidRDefault="00162340" w:rsidP="004B6E94">
            <w:pPr>
              <w:jc w:val="center"/>
              <w:rPr>
                <w:sz w:val="22"/>
                <w:szCs w:val="22"/>
              </w:rPr>
            </w:pPr>
            <w:r>
              <w:rPr>
                <w:sz w:val="22"/>
                <w:szCs w:val="22"/>
              </w:rPr>
              <w:t>5</w:t>
            </w:r>
            <w:r w:rsidRPr="000D6A40">
              <w:rPr>
                <w:sz w:val="22"/>
                <w:szCs w:val="22"/>
              </w:rPr>
              <w:t xml:space="preserve"> min</w:t>
            </w:r>
          </w:p>
          <w:p w14:paraId="6BB08CF8" w14:textId="77777777" w:rsidR="00162340" w:rsidRPr="00E87966" w:rsidRDefault="00162340" w:rsidP="004B6E94">
            <w:pPr>
              <w:jc w:val="center"/>
              <w:rPr>
                <w:sz w:val="22"/>
                <w:szCs w:val="22"/>
              </w:rPr>
            </w:pPr>
          </w:p>
        </w:tc>
        <w:tc>
          <w:tcPr>
            <w:tcW w:w="5320" w:type="dxa"/>
            <w:gridSpan w:val="2"/>
          </w:tcPr>
          <w:p w14:paraId="6F1CEE17" w14:textId="77777777" w:rsidR="00162340" w:rsidRPr="00714C19" w:rsidRDefault="00162340" w:rsidP="004B6E94">
            <w:pPr>
              <w:rPr>
                <w:sz w:val="22"/>
                <w:szCs w:val="22"/>
              </w:rPr>
            </w:pPr>
            <w:r w:rsidRPr="00714C19">
              <w:rPr>
                <w:b/>
                <w:sz w:val="22"/>
                <w:szCs w:val="22"/>
              </w:rPr>
              <w:lastRenderedPageBreak/>
              <w:t xml:space="preserve">Lesson Launch  </w:t>
            </w:r>
          </w:p>
          <w:p w14:paraId="43E6ED0E" w14:textId="77777777" w:rsidR="00162340" w:rsidRPr="00714C19" w:rsidRDefault="00162340" w:rsidP="004B6E94">
            <w:pPr>
              <w:rPr>
                <w:sz w:val="22"/>
                <w:szCs w:val="22"/>
              </w:rPr>
            </w:pPr>
            <w:r w:rsidRPr="00714C19">
              <w:rPr>
                <w:sz w:val="18"/>
                <w:szCs w:val="18"/>
              </w:rPr>
              <w:t xml:space="preserve">How will you </w:t>
            </w:r>
            <w:r>
              <w:rPr>
                <w:sz w:val="18"/>
                <w:szCs w:val="18"/>
              </w:rPr>
              <w:t>motivate</w:t>
            </w:r>
            <w:r w:rsidRPr="00714C19">
              <w:rPr>
                <w:sz w:val="18"/>
                <w:szCs w:val="18"/>
              </w:rPr>
              <w:t xml:space="preserve"> your students? How will you connect to your </w:t>
            </w:r>
            <w:r w:rsidRPr="00714C19">
              <w:rPr>
                <w:sz w:val="18"/>
                <w:szCs w:val="18"/>
              </w:rPr>
              <w:lastRenderedPageBreak/>
              <w:t>students’ previous experiences/background knowledge?</w:t>
            </w:r>
            <w:r>
              <w:rPr>
                <w:sz w:val="18"/>
                <w:szCs w:val="18"/>
              </w:rPr>
              <w:t xml:space="preserve">  How will you help </w:t>
            </w:r>
            <w:proofErr w:type="gramStart"/>
            <w:r>
              <w:rPr>
                <w:sz w:val="18"/>
                <w:szCs w:val="18"/>
              </w:rPr>
              <w:t>students</w:t>
            </w:r>
            <w:proofErr w:type="gramEnd"/>
            <w:r>
              <w:rPr>
                <w:sz w:val="18"/>
                <w:szCs w:val="18"/>
              </w:rPr>
              <w:t xml:space="preserve"> transition from the previous lesson to this one?</w:t>
            </w:r>
          </w:p>
        </w:tc>
        <w:tc>
          <w:tcPr>
            <w:tcW w:w="3301" w:type="dxa"/>
            <w:shd w:val="clear" w:color="auto" w:fill="BFBFBF" w:themeFill="background1" w:themeFillShade="BF"/>
          </w:tcPr>
          <w:p w14:paraId="0D20FFF1" w14:textId="77777777" w:rsidR="00162340" w:rsidRPr="00714C19" w:rsidRDefault="00162340" w:rsidP="004B6E94">
            <w:pPr>
              <w:rPr>
                <w:b/>
                <w:sz w:val="22"/>
                <w:szCs w:val="22"/>
              </w:rPr>
            </w:pPr>
          </w:p>
        </w:tc>
      </w:tr>
      <w:tr w:rsidR="00162340" w:rsidRPr="00714C19" w14:paraId="0E784BF4" w14:textId="77777777" w:rsidTr="00C00282">
        <w:trPr>
          <w:trHeight w:val="320"/>
        </w:trPr>
        <w:tc>
          <w:tcPr>
            <w:tcW w:w="955" w:type="dxa"/>
            <w:vMerge/>
          </w:tcPr>
          <w:p w14:paraId="2565B474" w14:textId="77777777" w:rsidR="00162340" w:rsidRPr="00714C19" w:rsidRDefault="00162340" w:rsidP="004B6E94">
            <w:pPr>
              <w:jc w:val="center"/>
              <w:rPr>
                <w:b/>
                <w:sz w:val="22"/>
                <w:szCs w:val="22"/>
              </w:rPr>
            </w:pPr>
          </w:p>
        </w:tc>
        <w:tc>
          <w:tcPr>
            <w:tcW w:w="5320" w:type="dxa"/>
            <w:gridSpan w:val="2"/>
          </w:tcPr>
          <w:p w14:paraId="49C87EC9" w14:textId="77777777" w:rsidR="00162340" w:rsidRDefault="00162340" w:rsidP="004B6E94">
            <w:pPr>
              <w:rPr>
                <w:sz w:val="22"/>
                <w:szCs w:val="22"/>
              </w:rPr>
            </w:pPr>
            <w:r>
              <w:rPr>
                <w:sz w:val="22"/>
                <w:szCs w:val="22"/>
              </w:rPr>
              <w:t>After the bell rings the class will start with the usual “centering break”. I would then bring to the class’s attention that I have not written the day’s objective because they will discover it through the lesson. We will then review the vocabulary that they have learned previously and will be used in the activity. This vocabulary is:</w:t>
            </w:r>
          </w:p>
          <w:p w14:paraId="2BB4CB26" w14:textId="77777777" w:rsidR="00162340" w:rsidRDefault="00162340" w:rsidP="00515BAD">
            <w:pPr>
              <w:pStyle w:val="ListParagraph"/>
              <w:numPr>
                <w:ilvl w:val="0"/>
                <w:numId w:val="37"/>
              </w:numPr>
              <w:rPr>
                <w:sz w:val="22"/>
                <w:szCs w:val="22"/>
              </w:rPr>
            </w:pPr>
            <w:r>
              <w:rPr>
                <w:sz w:val="22"/>
                <w:szCs w:val="22"/>
              </w:rPr>
              <w:t>Genotype</w:t>
            </w:r>
          </w:p>
          <w:p w14:paraId="51E23A62" w14:textId="77777777" w:rsidR="00162340" w:rsidRDefault="00162340" w:rsidP="00515BAD">
            <w:pPr>
              <w:pStyle w:val="ListParagraph"/>
              <w:numPr>
                <w:ilvl w:val="0"/>
                <w:numId w:val="37"/>
              </w:numPr>
              <w:rPr>
                <w:sz w:val="22"/>
                <w:szCs w:val="22"/>
              </w:rPr>
            </w:pPr>
            <w:r>
              <w:rPr>
                <w:sz w:val="22"/>
                <w:szCs w:val="22"/>
              </w:rPr>
              <w:t>Phenotype</w:t>
            </w:r>
          </w:p>
          <w:p w14:paraId="6EE6A9AD" w14:textId="77777777" w:rsidR="00162340" w:rsidRDefault="00162340" w:rsidP="00515BAD">
            <w:pPr>
              <w:pStyle w:val="ListParagraph"/>
              <w:numPr>
                <w:ilvl w:val="0"/>
                <w:numId w:val="37"/>
              </w:numPr>
              <w:rPr>
                <w:sz w:val="22"/>
                <w:szCs w:val="22"/>
              </w:rPr>
            </w:pPr>
            <w:r>
              <w:rPr>
                <w:sz w:val="22"/>
                <w:szCs w:val="22"/>
              </w:rPr>
              <w:t>Allele</w:t>
            </w:r>
          </w:p>
          <w:p w14:paraId="22083727" w14:textId="77777777" w:rsidR="00162340" w:rsidRDefault="00162340" w:rsidP="00515BAD">
            <w:pPr>
              <w:pStyle w:val="ListParagraph"/>
              <w:numPr>
                <w:ilvl w:val="0"/>
                <w:numId w:val="37"/>
              </w:numPr>
              <w:rPr>
                <w:sz w:val="22"/>
                <w:szCs w:val="22"/>
              </w:rPr>
            </w:pPr>
            <w:r>
              <w:rPr>
                <w:sz w:val="22"/>
                <w:szCs w:val="22"/>
              </w:rPr>
              <w:t>Trait</w:t>
            </w:r>
          </w:p>
          <w:p w14:paraId="30389CD3" w14:textId="77777777" w:rsidR="00162340" w:rsidRPr="00BE69A2" w:rsidRDefault="00162340" w:rsidP="004B6E94">
            <w:pPr>
              <w:rPr>
                <w:sz w:val="22"/>
                <w:szCs w:val="22"/>
              </w:rPr>
            </w:pPr>
            <w:r>
              <w:rPr>
                <w:sz w:val="22"/>
                <w:szCs w:val="22"/>
              </w:rPr>
              <w:t>I will ask the class to define the words and write their definitions on the board.</w:t>
            </w:r>
          </w:p>
        </w:tc>
        <w:tc>
          <w:tcPr>
            <w:tcW w:w="3301" w:type="dxa"/>
          </w:tcPr>
          <w:p w14:paraId="06E51356" w14:textId="77777777" w:rsidR="00162340" w:rsidRPr="00EB7510" w:rsidRDefault="00162340" w:rsidP="00515BAD">
            <w:pPr>
              <w:pStyle w:val="ListParagraph"/>
              <w:numPr>
                <w:ilvl w:val="0"/>
                <w:numId w:val="40"/>
              </w:numPr>
              <w:rPr>
                <w:sz w:val="22"/>
                <w:szCs w:val="22"/>
              </w:rPr>
            </w:pPr>
            <w:r w:rsidRPr="00EB7510">
              <w:rPr>
                <w:sz w:val="22"/>
                <w:szCs w:val="22"/>
              </w:rPr>
              <w:t>I start every class with a 30 second silence break in order for the students to get in a good mindset.</w:t>
            </w:r>
          </w:p>
          <w:p w14:paraId="1D238510" w14:textId="77777777" w:rsidR="00162340" w:rsidRDefault="00162340" w:rsidP="004B6E94">
            <w:pPr>
              <w:rPr>
                <w:sz w:val="22"/>
                <w:szCs w:val="22"/>
              </w:rPr>
            </w:pPr>
          </w:p>
          <w:p w14:paraId="76B480D7" w14:textId="77777777" w:rsidR="00162340" w:rsidRPr="00EB7510" w:rsidRDefault="00162340" w:rsidP="00515BAD">
            <w:pPr>
              <w:pStyle w:val="ListParagraph"/>
              <w:numPr>
                <w:ilvl w:val="0"/>
                <w:numId w:val="40"/>
              </w:numPr>
              <w:rPr>
                <w:sz w:val="22"/>
                <w:szCs w:val="22"/>
              </w:rPr>
            </w:pPr>
            <w:r w:rsidRPr="00EB7510">
              <w:rPr>
                <w:sz w:val="22"/>
                <w:szCs w:val="22"/>
              </w:rPr>
              <w:t>Pointing out that they will be discovering the objective of the lesson should catch their attention.</w:t>
            </w:r>
          </w:p>
          <w:p w14:paraId="05BFA3A2" w14:textId="77777777" w:rsidR="00162340" w:rsidRDefault="00162340" w:rsidP="004B6E94">
            <w:pPr>
              <w:rPr>
                <w:sz w:val="22"/>
                <w:szCs w:val="22"/>
              </w:rPr>
            </w:pPr>
          </w:p>
          <w:p w14:paraId="23F52424" w14:textId="77777777" w:rsidR="00162340" w:rsidRPr="00EB7510" w:rsidRDefault="00162340" w:rsidP="00515BAD">
            <w:pPr>
              <w:pStyle w:val="ListParagraph"/>
              <w:numPr>
                <w:ilvl w:val="0"/>
                <w:numId w:val="40"/>
              </w:numPr>
              <w:rPr>
                <w:sz w:val="22"/>
                <w:szCs w:val="22"/>
              </w:rPr>
            </w:pPr>
            <w:r w:rsidRPr="00EB7510">
              <w:rPr>
                <w:sz w:val="22"/>
                <w:szCs w:val="22"/>
              </w:rPr>
              <w:t>Having the students define the vocabulary allows them to understand the words more completely. It also allows me to check for misunderstandings the students may have. Writing down their definitions, as well as repeating them aloud, caters to visual and auditory learners.</w:t>
            </w:r>
          </w:p>
        </w:tc>
      </w:tr>
      <w:tr w:rsidR="00162340" w:rsidRPr="00714C19" w14:paraId="3BDDC0D9" w14:textId="77777777" w:rsidTr="00C00282">
        <w:trPr>
          <w:trHeight w:val="320"/>
        </w:trPr>
        <w:tc>
          <w:tcPr>
            <w:tcW w:w="955" w:type="dxa"/>
            <w:vMerge w:val="restart"/>
          </w:tcPr>
          <w:p w14:paraId="38067F12" w14:textId="77777777" w:rsidR="00162340" w:rsidRDefault="00162340" w:rsidP="004B6E94">
            <w:pPr>
              <w:jc w:val="center"/>
              <w:rPr>
                <w:b/>
                <w:sz w:val="22"/>
                <w:szCs w:val="22"/>
              </w:rPr>
            </w:pPr>
          </w:p>
          <w:p w14:paraId="6C45AE8D" w14:textId="77777777" w:rsidR="00162340" w:rsidRDefault="00162340" w:rsidP="004B6E94">
            <w:pPr>
              <w:jc w:val="center"/>
              <w:rPr>
                <w:b/>
                <w:sz w:val="22"/>
                <w:szCs w:val="22"/>
              </w:rPr>
            </w:pPr>
          </w:p>
          <w:p w14:paraId="48464F55" w14:textId="77777777" w:rsidR="00162340" w:rsidRDefault="00162340" w:rsidP="004B6E94">
            <w:pPr>
              <w:jc w:val="center"/>
              <w:rPr>
                <w:b/>
                <w:sz w:val="22"/>
                <w:szCs w:val="22"/>
              </w:rPr>
            </w:pPr>
          </w:p>
          <w:p w14:paraId="4C5E5050" w14:textId="77777777" w:rsidR="00162340" w:rsidRDefault="00162340" w:rsidP="004B6E94">
            <w:pPr>
              <w:rPr>
                <w:b/>
                <w:sz w:val="22"/>
                <w:szCs w:val="22"/>
              </w:rPr>
            </w:pPr>
          </w:p>
          <w:p w14:paraId="593BDE22" w14:textId="77777777" w:rsidR="00162340" w:rsidRDefault="00162340" w:rsidP="004B6E94">
            <w:pPr>
              <w:rPr>
                <w:b/>
                <w:sz w:val="22"/>
                <w:szCs w:val="22"/>
              </w:rPr>
            </w:pPr>
            <w:r>
              <w:rPr>
                <w:b/>
                <w:sz w:val="22"/>
                <w:szCs w:val="22"/>
              </w:rPr>
              <w:t>5-7</w:t>
            </w:r>
          </w:p>
          <w:p w14:paraId="68C5ACB8" w14:textId="77777777" w:rsidR="00162340" w:rsidRDefault="00162340" w:rsidP="004B6E94">
            <w:pPr>
              <w:rPr>
                <w:sz w:val="22"/>
                <w:szCs w:val="22"/>
              </w:rPr>
            </w:pPr>
            <w:r>
              <w:rPr>
                <w:sz w:val="22"/>
                <w:szCs w:val="22"/>
              </w:rPr>
              <w:t>2 min</w:t>
            </w:r>
          </w:p>
          <w:p w14:paraId="027FFE0B" w14:textId="77777777" w:rsidR="00162340" w:rsidRDefault="00162340" w:rsidP="004B6E94">
            <w:pPr>
              <w:rPr>
                <w:sz w:val="22"/>
                <w:szCs w:val="22"/>
              </w:rPr>
            </w:pPr>
          </w:p>
          <w:p w14:paraId="03418E64" w14:textId="77777777" w:rsidR="00162340" w:rsidRDefault="00162340" w:rsidP="004B6E94">
            <w:pPr>
              <w:rPr>
                <w:sz w:val="22"/>
                <w:szCs w:val="22"/>
              </w:rPr>
            </w:pPr>
          </w:p>
          <w:p w14:paraId="0500541F" w14:textId="77777777" w:rsidR="00162340" w:rsidRDefault="00162340" w:rsidP="004B6E94">
            <w:pPr>
              <w:rPr>
                <w:sz w:val="22"/>
                <w:szCs w:val="22"/>
              </w:rPr>
            </w:pPr>
            <w:r>
              <w:rPr>
                <w:b/>
                <w:sz w:val="22"/>
                <w:szCs w:val="22"/>
              </w:rPr>
              <w:t>7-10</w:t>
            </w:r>
          </w:p>
          <w:p w14:paraId="78A7DFCD" w14:textId="77777777" w:rsidR="00162340" w:rsidRDefault="00162340" w:rsidP="004B6E94">
            <w:pPr>
              <w:rPr>
                <w:sz w:val="22"/>
                <w:szCs w:val="22"/>
              </w:rPr>
            </w:pPr>
            <w:r>
              <w:rPr>
                <w:sz w:val="22"/>
                <w:szCs w:val="22"/>
              </w:rPr>
              <w:t>3 min</w:t>
            </w:r>
          </w:p>
          <w:p w14:paraId="5B41BD09" w14:textId="77777777" w:rsidR="00162340" w:rsidRDefault="00162340" w:rsidP="004B6E94">
            <w:pPr>
              <w:rPr>
                <w:sz w:val="22"/>
                <w:szCs w:val="22"/>
              </w:rPr>
            </w:pPr>
          </w:p>
          <w:p w14:paraId="03FDF54A" w14:textId="77777777" w:rsidR="00162340" w:rsidRDefault="00162340" w:rsidP="004B6E94">
            <w:pPr>
              <w:rPr>
                <w:sz w:val="22"/>
                <w:szCs w:val="22"/>
              </w:rPr>
            </w:pPr>
          </w:p>
          <w:p w14:paraId="40B7C464" w14:textId="77777777" w:rsidR="00162340" w:rsidRDefault="00162340" w:rsidP="004B6E94">
            <w:pPr>
              <w:rPr>
                <w:sz w:val="22"/>
                <w:szCs w:val="22"/>
              </w:rPr>
            </w:pPr>
          </w:p>
          <w:p w14:paraId="64F6061E" w14:textId="77777777" w:rsidR="00162340" w:rsidRDefault="00162340" w:rsidP="004B6E94">
            <w:pPr>
              <w:rPr>
                <w:sz w:val="22"/>
                <w:szCs w:val="22"/>
              </w:rPr>
            </w:pPr>
          </w:p>
          <w:p w14:paraId="4D55AC47" w14:textId="77777777" w:rsidR="00162340" w:rsidRDefault="00162340" w:rsidP="004B6E94">
            <w:pPr>
              <w:rPr>
                <w:sz w:val="22"/>
                <w:szCs w:val="22"/>
              </w:rPr>
            </w:pPr>
          </w:p>
          <w:p w14:paraId="6ABEF18A" w14:textId="77777777" w:rsidR="00162340" w:rsidRDefault="00162340" w:rsidP="004B6E94">
            <w:pPr>
              <w:rPr>
                <w:sz w:val="22"/>
                <w:szCs w:val="22"/>
              </w:rPr>
            </w:pPr>
          </w:p>
          <w:p w14:paraId="3A451B7E" w14:textId="77777777" w:rsidR="00C00282" w:rsidRDefault="00C00282" w:rsidP="004B6E94">
            <w:pPr>
              <w:rPr>
                <w:sz w:val="22"/>
                <w:szCs w:val="22"/>
              </w:rPr>
            </w:pPr>
          </w:p>
          <w:p w14:paraId="083C7AE2" w14:textId="77777777" w:rsidR="00C00282" w:rsidRDefault="00C00282" w:rsidP="004B6E94">
            <w:pPr>
              <w:rPr>
                <w:sz w:val="22"/>
                <w:szCs w:val="22"/>
              </w:rPr>
            </w:pPr>
          </w:p>
          <w:p w14:paraId="1342D5DE" w14:textId="77777777" w:rsidR="00C00282" w:rsidRDefault="00C00282" w:rsidP="004B6E94">
            <w:pPr>
              <w:rPr>
                <w:sz w:val="22"/>
                <w:szCs w:val="22"/>
              </w:rPr>
            </w:pPr>
          </w:p>
          <w:p w14:paraId="06136E1C" w14:textId="77777777" w:rsidR="00C00282" w:rsidRDefault="00C00282" w:rsidP="004B6E94">
            <w:pPr>
              <w:rPr>
                <w:sz w:val="22"/>
                <w:szCs w:val="22"/>
              </w:rPr>
            </w:pPr>
          </w:p>
          <w:p w14:paraId="3273CE16" w14:textId="77777777" w:rsidR="00162340" w:rsidRDefault="00162340" w:rsidP="004B6E94">
            <w:pPr>
              <w:rPr>
                <w:sz w:val="22"/>
                <w:szCs w:val="22"/>
              </w:rPr>
            </w:pPr>
          </w:p>
          <w:p w14:paraId="1FB5F863" w14:textId="77777777" w:rsidR="00162340" w:rsidRDefault="00162340" w:rsidP="004B6E94">
            <w:pPr>
              <w:rPr>
                <w:sz w:val="22"/>
                <w:szCs w:val="22"/>
              </w:rPr>
            </w:pPr>
          </w:p>
          <w:p w14:paraId="2306B200" w14:textId="77777777" w:rsidR="00162340" w:rsidRDefault="00162340" w:rsidP="004B6E94">
            <w:pPr>
              <w:rPr>
                <w:sz w:val="22"/>
                <w:szCs w:val="22"/>
              </w:rPr>
            </w:pPr>
            <w:r>
              <w:rPr>
                <w:b/>
                <w:sz w:val="22"/>
                <w:szCs w:val="22"/>
              </w:rPr>
              <w:lastRenderedPageBreak/>
              <w:t>10-15</w:t>
            </w:r>
          </w:p>
          <w:p w14:paraId="52E78124" w14:textId="77777777" w:rsidR="00162340" w:rsidRDefault="00162340" w:rsidP="004B6E94">
            <w:pPr>
              <w:rPr>
                <w:sz w:val="22"/>
                <w:szCs w:val="22"/>
              </w:rPr>
            </w:pPr>
            <w:r>
              <w:rPr>
                <w:sz w:val="22"/>
                <w:szCs w:val="22"/>
              </w:rPr>
              <w:t>5 min</w:t>
            </w:r>
          </w:p>
          <w:p w14:paraId="16522570" w14:textId="77777777" w:rsidR="00162340" w:rsidRDefault="00162340" w:rsidP="004B6E94">
            <w:pPr>
              <w:rPr>
                <w:sz w:val="22"/>
                <w:szCs w:val="22"/>
              </w:rPr>
            </w:pPr>
          </w:p>
          <w:p w14:paraId="6872E79E" w14:textId="77777777" w:rsidR="00162340" w:rsidRDefault="00162340" w:rsidP="004B6E94">
            <w:pPr>
              <w:rPr>
                <w:sz w:val="22"/>
                <w:szCs w:val="22"/>
              </w:rPr>
            </w:pPr>
          </w:p>
          <w:p w14:paraId="1B2C7F81" w14:textId="77777777" w:rsidR="00162340" w:rsidRDefault="00162340" w:rsidP="004B6E94">
            <w:pPr>
              <w:rPr>
                <w:sz w:val="22"/>
                <w:szCs w:val="22"/>
              </w:rPr>
            </w:pPr>
          </w:p>
          <w:p w14:paraId="152428F2" w14:textId="77777777" w:rsidR="00162340" w:rsidRDefault="00162340" w:rsidP="004B6E94">
            <w:pPr>
              <w:rPr>
                <w:sz w:val="22"/>
                <w:szCs w:val="22"/>
              </w:rPr>
            </w:pPr>
          </w:p>
          <w:p w14:paraId="27437E6B" w14:textId="77777777" w:rsidR="00162340" w:rsidRDefault="00162340" w:rsidP="004B6E94">
            <w:pPr>
              <w:rPr>
                <w:sz w:val="22"/>
                <w:szCs w:val="22"/>
              </w:rPr>
            </w:pPr>
          </w:p>
          <w:p w14:paraId="635592AE" w14:textId="77777777" w:rsidR="00C00282" w:rsidRDefault="00C00282" w:rsidP="004B6E94">
            <w:pPr>
              <w:rPr>
                <w:sz w:val="22"/>
                <w:szCs w:val="22"/>
              </w:rPr>
            </w:pPr>
          </w:p>
          <w:p w14:paraId="64E905CF" w14:textId="77777777" w:rsidR="00C00282" w:rsidRDefault="00C00282" w:rsidP="004B6E94">
            <w:pPr>
              <w:rPr>
                <w:sz w:val="22"/>
                <w:szCs w:val="22"/>
              </w:rPr>
            </w:pPr>
          </w:p>
          <w:p w14:paraId="5A90C5EA" w14:textId="77777777" w:rsidR="00162340" w:rsidRDefault="00162340" w:rsidP="004B6E94">
            <w:pPr>
              <w:rPr>
                <w:sz w:val="22"/>
                <w:szCs w:val="22"/>
              </w:rPr>
            </w:pPr>
            <w:r>
              <w:rPr>
                <w:b/>
                <w:sz w:val="22"/>
                <w:szCs w:val="22"/>
              </w:rPr>
              <w:t>15-22</w:t>
            </w:r>
          </w:p>
          <w:p w14:paraId="7F059B8A" w14:textId="77777777" w:rsidR="00162340" w:rsidRDefault="00162340" w:rsidP="004B6E94">
            <w:pPr>
              <w:rPr>
                <w:sz w:val="22"/>
                <w:szCs w:val="22"/>
              </w:rPr>
            </w:pPr>
            <w:r>
              <w:rPr>
                <w:sz w:val="22"/>
                <w:szCs w:val="22"/>
              </w:rPr>
              <w:t>7 min</w:t>
            </w:r>
          </w:p>
          <w:p w14:paraId="152CEECD" w14:textId="77777777" w:rsidR="00162340" w:rsidRDefault="00162340" w:rsidP="004B6E94">
            <w:pPr>
              <w:rPr>
                <w:sz w:val="22"/>
                <w:szCs w:val="22"/>
              </w:rPr>
            </w:pPr>
          </w:p>
          <w:p w14:paraId="77D1F713" w14:textId="77777777" w:rsidR="00162340" w:rsidRDefault="00162340" w:rsidP="004B6E94">
            <w:pPr>
              <w:rPr>
                <w:sz w:val="22"/>
                <w:szCs w:val="22"/>
              </w:rPr>
            </w:pPr>
          </w:p>
          <w:p w14:paraId="4D00947B" w14:textId="77777777" w:rsidR="00162340" w:rsidRDefault="00162340" w:rsidP="004B6E94">
            <w:pPr>
              <w:rPr>
                <w:sz w:val="22"/>
                <w:szCs w:val="22"/>
              </w:rPr>
            </w:pPr>
          </w:p>
          <w:p w14:paraId="2A4D00D6" w14:textId="77777777" w:rsidR="00162340" w:rsidRDefault="00162340" w:rsidP="004B6E94">
            <w:pPr>
              <w:rPr>
                <w:sz w:val="22"/>
                <w:szCs w:val="22"/>
              </w:rPr>
            </w:pPr>
          </w:p>
          <w:p w14:paraId="6725D686" w14:textId="77777777" w:rsidR="00162340" w:rsidRDefault="00162340" w:rsidP="004B6E94">
            <w:pPr>
              <w:rPr>
                <w:sz w:val="22"/>
                <w:szCs w:val="22"/>
              </w:rPr>
            </w:pPr>
          </w:p>
          <w:p w14:paraId="31A3C924" w14:textId="77777777" w:rsidR="00162340" w:rsidRDefault="00162340" w:rsidP="004B6E94">
            <w:pPr>
              <w:rPr>
                <w:sz w:val="22"/>
                <w:szCs w:val="22"/>
              </w:rPr>
            </w:pPr>
          </w:p>
          <w:p w14:paraId="73684A95" w14:textId="77777777" w:rsidR="00162340" w:rsidRDefault="00162340" w:rsidP="004B6E94">
            <w:pPr>
              <w:rPr>
                <w:sz w:val="22"/>
                <w:szCs w:val="22"/>
              </w:rPr>
            </w:pPr>
          </w:p>
          <w:p w14:paraId="47402380" w14:textId="77777777" w:rsidR="00F55FD2" w:rsidRDefault="00F55FD2" w:rsidP="004B6E94">
            <w:pPr>
              <w:rPr>
                <w:sz w:val="22"/>
                <w:szCs w:val="22"/>
              </w:rPr>
            </w:pPr>
          </w:p>
          <w:p w14:paraId="03023489" w14:textId="77777777" w:rsidR="00162340" w:rsidRDefault="00162340" w:rsidP="004B6E94">
            <w:pPr>
              <w:rPr>
                <w:sz w:val="22"/>
                <w:szCs w:val="22"/>
              </w:rPr>
            </w:pPr>
          </w:p>
          <w:p w14:paraId="06A62FBC" w14:textId="77777777" w:rsidR="00162340" w:rsidRDefault="00162340" w:rsidP="004B6E94">
            <w:pPr>
              <w:rPr>
                <w:sz w:val="22"/>
                <w:szCs w:val="22"/>
              </w:rPr>
            </w:pPr>
            <w:r>
              <w:rPr>
                <w:b/>
                <w:sz w:val="22"/>
                <w:szCs w:val="22"/>
              </w:rPr>
              <w:t>22-25</w:t>
            </w:r>
          </w:p>
          <w:p w14:paraId="3081E91C" w14:textId="77777777" w:rsidR="00162340" w:rsidRDefault="00162340" w:rsidP="004B6E94">
            <w:pPr>
              <w:rPr>
                <w:sz w:val="22"/>
                <w:szCs w:val="22"/>
              </w:rPr>
            </w:pPr>
            <w:r>
              <w:rPr>
                <w:sz w:val="22"/>
                <w:szCs w:val="22"/>
              </w:rPr>
              <w:t>3 min</w:t>
            </w:r>
          </w:p>
          <w:p w14:paraId="02D8AF48" w14:textId="77777777" w:rsidR="00162340" w:rsidRDefault="00162340" w:rsidP="004B6E94">
            <w:pPr>
              <w:rPr>
                <w:sz w:val="22"/>
                <w:szCs w:val="22"/>
              </w:rPr>
            </w:pPr>
          </w:p>
          <w:p w14:paraId="4DC918C3" w14:textId="77777777" w:rsidR="00162340" w:rsidRDefault="00162340" w:rsidP="004B6E94">
            <w:pPr>
              <w:rPr>
                <w:sz w:val="22"/>
                <w:szCs w:val="22"/>
              </w:rPr>
            </w:pPr>
          </w:p>
          <w:p w14:paraId="36C7CA7F" w14:textId="77777777" w:rsidR="00162340" w:rsidRDefault="00162340" w:rsidP="004B6E94">
            <w:pPr>
              <w:rPr>
                <w:sz w:val="22"/>
                <w:szCs w:val="22"/>
              </w:rPr>
            </w:pPr>
          </w:p>
          <w:p w14:paraId="029EAFAF" w14:textId="77777777" w:rsidR="00F55FD2" w:rsidRDefault="00F55FD2" w:rsidP="004B6E94">
            <w:pPr>
              <w:rPr>
                <w:sz w:val="22"/>
                <w:szCs w:val="22"/>
              </w:rPr>
            </w:pPr>
          </w:p>
          <w:p w14:paraId="1CC6794F" w14:textId="77777777" w:rsidR="00F55FD2" w:rsidRDefault="00F55FD2" w:rsidP="004B6E94">
            <w:pPr>
              <w:rPr>
                <w:sz w:val="22"/>
                <w:szCs w:val="22"/>
              </w:rPr>
            </w:pPr>
          </w:p>
          <w:p w14:paraId="29B02E2C" w14:textId="77777777" w:rsidR="00162340" w:rsidRDefault="00162340" w:rsidP="004B6E94">
            <w:pPr>
              <w:rPr>
                <w:sz w:val="22"/>
                <w:szCs w:val="22"/>
              </w:rPr>
            </w:pPr>
          </w:p>
          <w:p w14:paraId="66E82520" w14:textId="77777777" w:rsidR="00162340" w:rsidRDefault="00162340" w:rsidP="004B6E94">
            <w:pPr>
              <w:rPr>
                <w:sz w:val="22"/>
                <w:szCs w:val="22"/>
              </w:rPr>
            </w:pPr>
            <w:r>
              <w:rPr>
                <w:b/>
                <w:sz w:val="22"/>
                <w:szCs w:val="22"/>
              </w:rPr>
              <w:t>25-28</w:t>
            </w:r>
          </w:p>
          <w:p w14:paraId="72E51FFA" w14:textId="77777777" w:rsidR="00162340" w:rsidRDefault="00162340" w:rsidP="004B6E94">
            <w:pPr>
              <w:rPr>
                <w:sz w:val="22"/>
                <w:szCs w:val="22"/>
              </w:rPr>
            </w:pPr>
            <w:r>
              <w:rPr>
                <w:sz w:val="22"/>
                <w:szCs w:val="22"/>
              </w:rPr>
              <w:t>3 min</w:t>
            </w:r>
          </w:p>
          <w:p w14:paraId="5B08B47A" w14:textId="77777777" w:rsidR="00162340" w:rsidRDefault="00162340" w:rsidP="004B6E94">
            <w:pPr>
              <w:rPr>
                <w:sz w:val="22"/>
                <w:szCs w:val="22"/>
              </w:rPr>
            </w:pPr>
          </w:p>
          <w:p w14:paraId="0528900A" w14:textId="77777777" w:rsidR="00F55FD2" w:rsidRDefault="00F55FD2" w:rsidP="004B6E94">
            <w:pPr>
              <w:rPr>
                <w:sz w:val="22"/>
                <w:szCs w:val="22"/>
              </w:rPr>
            </w:pPr>
          </w:p>
          <w:p w14:paraId="7800937E" w14:textId="77777777" w:rsidR="00162340" w:rsidRDefault="00162340" w:rsidP="004B6E94">
            <w:pPr>
              <w:rPr>
                <w:sz w:val="22"/>
                <w:szCs w:val="22"/>
              </w:rPr>
            </w:pPr>
            <w:r>
              <w:rPr>
                <w:b/>
                <w:sz w:val="22"/>
                <w:szCs w:val="22"/>
              </w:rPr>
              <w:t>28-30</w:t>
            </w:r>
          </w:p>
          <w:p w14:paraId="49274D8C" w14:textId="77777777" w:rsidR="00162340" w:rsidRDefault="00162340" w:rsidP="004B6E94">
            <w:pPr>
              <w:rPr>
                <w:sz w:val="22"/>
                <w:szCs w:val="22"/>
              </w:rPr>
            </w:pPr>
            <w:r>
              <w:rPr>
                <w:sz w:val="22"/>
                <w:szCs w:val="22"/>
              </w:rPr>
              <w:t>2 min</w:t>
            </w:r>
          </w:p>
          <w:p w14:paraId="03D6C89B" w14:textId="77777777" w:rsidR="00162340" w:rsidRDefault="00162340" w:rsidP="004B6E94">
            <w:pPr>
              <w:rPr>
                <w:sz w:val="22"/>
                <w:szCs w:val="22"/>
              </w:rPr>
            </w:pPr>
          </w:p>
          <w:p w14:paraId="61DAA67E" w14:textId="77777777" w:rsidR="00162340" w:rsidRDefault="00162340" w:rsidP="004B6E94">
            <w:pPr>
              <w:rPr>
                <w:sz w:val="22"/>
                <w:szCs w:val="22"/>
              </w:rPr>
            </w:pPr>
          </w:p>
          <w:p w14:paraId="1C3214DB" w14:textId="77777777" w:rsidR="00162340" w:rsidRDefault="00162340" w:rsidP="004B6E94">
            <w:pPr>
              <w:rPr>
                <w:sz w:val="22"/>
                <w:szCs w:val="22"/>
              </w:rPr>
            </w:pPr>
          </w:p>
          <w:p w14:paraId="4856CA4F" w14:textId="77777777" w:rsidR="00162340" w:rsidRDefault="00162340" w:rsidP="004B6E94">
            <w:pPr>
              <w:rPr>
                <w:sz w:val="22"/>
                <w:szCs w:val="22"/>
              </w:rPr>
            </w:pPr>
          </w:p>
          <w:p w14:paraId="449C0DBE" w14:textId="77777777" w:rsidR="00162340" w:rsidRDefault="00162340" w:rsidP="004B6E94">
            <w:pPr>
              <w:rPr>
                <w:sz w:val="22"/>
                <w:szCs w:val="22"/>
              </w:rPr>
            </w:pPr>
          </w:p>
          <w:p w14:paraId="31C81215" w14:textId="77777777" w:rsidR="00162340" w:rsidRDefault="00162340" w:rsidP="004B6E94">
            <w:pPr>
              <w:rPr>
                <w:sz w:val="22"/>
                <w:szCs w:val="22"/>
              </w:rPr>
            </w:pPr>
          </w:p>
          <w:p w14:paraId="636A8439" w14:textId="77777777" w:rsidR="00162340" w:rsidRDefault="00162340" w:rsidP="004B6E94">
            <w:pPr>
              <w:rPr>
                <w:sz w:val="22"/>
                <w:szCs w:val="22"/>
              </w:rPr>
            </w:pPr>
          </w:p>
          <w:p w14:paraId="085F5B52" w14:textId="77777777" w:rsidR="00162340" w:rsidRDefault="00162340" w:rsidP="004B6E94">
            <w:pPr>
              <w:rPr>
                <w:sz w:val="22"/>
                <w:szCs w:val="22"/>
              </w:rPr>
            </w:pPr>
          </w:p>
          <w:p w14:paraId="4D3F1FBF" w14:textId="77777777" w:rsidR="00162340" w:rsidRDefault="00162340" w:rsidP="004B6E94">
            <w:pPr>
              <w:rPr>
                <w:sz w:val="22"/>
                <w:szCs w:val="22"/>
              </w:rPr>
            </w:pPr>
          </w:p>
          <w:p w14:paraId="09B1BCC1" w14:textId="77777777" w:rsidR="00162340" w:rsidRDefault="00162340" w:rsidP="004B6E94">
            <w:pPr>
              <w:rPr>
                <w:sz w:val="22"/>
                <w:szCs w:val="22"/>
              </w:rPr>
            </w:pPr>
          </w:p>
          <w:p w14:paraId="02A2EDD7" w14:textId="77777777" w:rsidR="00162340" w:rsidRDefault="00162340" w:rsidP="004B6E94">
            <w:pPr>
              <w:rPr>
                <w:sz w:val="22"/>
                <w:szCs w:val="22"/>
              </w:rPr>
            </w:pPr>
          </w:p>
          <w:p w14:paraId="3F8B0DA6" w14:textId="77777777" w:rsidR="00162340" w:rsidRDefault="00162340" w:rsidP="004B6E94">
            <w:pPr>
              <w:rPr>
                <w:sz w:val="22"/>
                <w:szCs w:val="22"/>
              </w:rPr>
            </w:pPr>
          </w:p>
          <w:p w14:paraId="54976A27" w14:textId="77777777" w:rsidR="00162340" w:rsidRDefault="00162340" w:rsidP="004B6E94">
            <w:pPr>
              <w:rPr>
                <w:sz w:val="22"/>
                <w:szCs w:val="22"/>
              </w:rPr>
            </w:pPr>
            <w:r>
              <w:rPr>
                <w:b/>
                <w:sz w:val="22"/>
                <w:szCs w:val="22"/>
              </w:rPr>
              <w:t>30-35</w:t>
            </w:r>
          </w:p>
          <w:p w14:paraId="4FD04AA2" w14:textId="77777777" w:rsidR="00162340" w:rsidRDefault="00162340" w:rsidP="004B6E94">
            <w:pPr>
              <w:rPr>
                <w:sz w:val="22"/>
                <w:szCs w:val="22"/>
              </w:rPr>
            </w:pPr>
            <w:r>
              <w:rPr>
                <w:sz w:val="22"/>
                <w:szCs w:val="22"/>
              </w:rPr>
              <w:t>5 min</w:t>
            </w:r>
          </w:p>
          <w:p w14:paraId="04CC1B59" w14:textId="77777777" w:rsidR="00162340" w:rsidRDefault="00162340" w:rsidP="004B6E94">
            <w:pPr>
              <w:rPr>
                <w:sz w:val="22"/>
                <w:szCs w:val="22"/>
              </w:rPr>
            </w:pPr>
          </w:p>
          <w:p w14:paraId="2541C76D" w14:textId="77777777" w:rsidR="00162340" w:rsidRDefault="00162340" w:rsidP="004B6E94">
            <w:pPr>
              <w:rPr>
                <w:sz w:val="22"/>
                <w:szCs w:val="22"/>
              </w:rPr>
            </w:pPr>
          </w:p>
          <w:p w14:paraId="678C6CDF" w14:textId="77777777" w:rsidR="00162340" w:rsidRDefault="00162340" w:rsidP="004B6E94">
            <w:pPr>
              <w:rPr>
                <w:sz w:val="22"/>
                <w:szCs w:val="22"/>
              </w:rPr>
            </w:pPr>
          </w:p>
          <w:p w14:paraId="1139A3C5" w14:textId="77777777" w:rsidR="00162340" w:rsidRDefault="00162340" w:rsidP="004B6E94">
            <w:pPr>
              <w:rPr>
                <w:sz w:val="22"/>
                <w:szCs w:val="22"/>
              </w:rPr>
            </w:pPr>
          </w:p>
          <w:p w14:paraId="6B4C8099" w14:textId="77777777" w:rsidR="00162340" w:rsidRDefault="00162340" w:rsidP="004B6E94">
            <w:pPr>
              <w:rPr>
                <w:sz w:val="22"/>
                <w:szCs w:val="22"/>
              </w:rPr>
            </w:pPr>
          </w:p>
          <w:p w14:paraId="70EE6B16" w14:textId="77777777" w:rsidR="00162340" w:rsidRDefault="00162340" w:rsidP="004B6E94">
            <w:pPr>
              <w:rPr>
                <w:sz w:val="22"/>
                <w:szCs w:val="22"/>
              </w:rPr>
            </w:pPr>
          </w:p>
          <w:p w14:paraId="058F0E6D" w14:textId="77777777" w:rsidR="00162340" w:rsidRDefault="00162340" w:rsidP="004B6E94">
            <w:pPr>
              <w:rPr>
                <w:sz w:val="22"/>
                <w:szCs w:val="22"/>
              </w:rPr>
            </w:pPr>
          </w:p>
          <w:p w14:paraId="5C292092" w14:textId="77777777" w:rsidR="00162340" w:rsidRDefault="00162340" w:rsidP="004B6E94">
            <w:pPr>
              <w:rPr>
                <w:sz w:val="22"/>
                <w:szCs w:val="22"/>
              </w:rPr>
            </w:pPr>
          </w:p>
          <w:p w14:paraId="30D36AFD" w14:textId="77777777" w:rsidR="00162340" w:rsidRDefault="00162340" w:rsidP="004B6E94">
            <w:pPr>
              <w:rPr>
                <w:sz w:val="22"/>
                <w:szCs w:val="22"/>
              </w:rPr>
            </w:pPr>
          </w:p>
          <w:p w14:paraId="39BC3F9B" w14:textId="77777777" w:rsidR="00162340" w:rsidRDefault="00162340" w:rsidP="004B6E94">
            <w:pPr>
              <w:rPr>
                <w:sz w:val="22"/>
                <w:szCs w:val="22"/>
              </w:rPr>
            </w:pPr>
          </w:p>
          <w:p w14:paraId="7B6D29E6" w14:textId="77777777" w:rsidR="00F55FD2" w:rsidRDefault="00F55FD2" w:rsidP="004B6E94">
            <w:pPr>
              <w:rPr>
                <w:sz w:val="22"/>
                <w:szCs w:val="22"/>
              </w:rPr>
            </w:pPr>
          </w:p>
          <w:p w14:paraId="05E0F308" w14:textId="77777777" w:rsidR="00162340" w:rsidRDefault="00162340" w:rsidP="004B6E94">
            <w:pPr>
              <w:rPr>
                <w:sz w:val="22"/>
                <w:szCs w:val="22"/>
              </w:rPr>
            </w:pPr>
          </w:p>
          <w:p w14:paraId="21D82597" w14:textId="77777777" w:rsidR="00162340" w:rsidRDefault="00162340" w:rsidP="004B6E94">
            <w:pPr>
              <w:rPr>
                <w:sz w:val="22"/>
                <w:szCs w:val="22"/>
              </w:rPr>
            </w:pPr>
            <w:r>
              <w:rPr>
                <w:b/>
                <w:sz w:val="22"/>
                <w:szCs w:val="22"/>
              </w:rPr>
              <w:t xml:space="preserve">35-45 </w:t>
            </w:r>
          </w:p>
          <w:p w14:paraId="7C26E7B8" w14:textId="77777777" w:rsidR="00162340" w:rsidRPr="008034AA" w:rsidRDefault="00162340" w:rsidP="004B6E94">
            <w:pPr>
              <w:rPr>
                <w:sz w:val="22"/>
                <w:szCs w:val="22"/>
              </w:rPr>
            </w:pPr>
            <w:r>
              <w:rPr>
                <w:sz w:val="22"/>
                <w:szCs w:val="22"/>
              </w:rPr>
              <w:t>10 min</w:t>
            </w:r>
          </w:p>
          <w:p w14:paraId="7B948430" w14:textId="77777777" w:rsidR="00162340" w:rsidRPr="001977C9" w:rsidRDefault="00162340" w:rsidP="004B6E94">
            <w:pPr>
              <w:jc w:val="center"/>
              <w:rPr>
                <w:sz w:val="22"/>
                <w:szCs w:val="22"/>
              </w:rPr>
            </w:pPr>
          </w:p>
        </w:tc>
        <w:tc>
          <w:tcPr>
            <w:tcW w:w="5320" w:type="dxa"/>
            <w:gridSpan w:val="2"/>
          </w:tcPr>
          <w:p w14:paraId="0BA01981" w14:textId="77777777" w:rsidR="00162340" w:rsidRPr="00714C19" w:rsidRDefault="00162340" w:rsidP="004B6E94">
            <w:pPr>
              <w:rPr>
                <w:sz w:val="22"/>
                <w:szCs w:val="22"/>
              </w:rPr>
            </w:pPr>
            <w:r w:rsidRPr="00714C19">
              <w:rPr>
                <w:b/>
                <w:sz w:val="22"/>
                <w:szCs w:val="22"/>
              </w:rPr>
              <w:lastRenderedPageBreak/>
              <w:t xml:space="preserve">Instructional Task(s) Sequence </w:t>
            </w:r>
          </w:p>
          <w:p w14:paraId="17FF2B47" w14:textId="77777777" w:rsidR="00162340" w:rsidRPr="00714C19" w:rsidRDefault="00162340" w:rsidP="004B6E94">
            <w:pPr>
              <w:rPr>
                <w:sz w:val="18"/>
                <w:szCs w:val="18"/>
              </w:rPr>
            </w:pPr>
            <w:r w:rsidRPr="00714C19">
              <w:rPr>
                <w:sz w:val="18"/>
                <w:szCs w:val="18"/>
              </w:rPr>
              <w:t xml:space="preserve">What learning </w:t>
            </w:r>
            <w:r>
              <w:rPr>
                <w:sz w:val="18"/>
                <w:szCs w:val="18"/>
              </w:rPr>
              <w:t xml:space="preserve">experiences will you engage students in that will help them build the understandings and skills needed to meet the content and language objectives? </w:t>
            </w:r>
          </w:p>
        </w:tc>
        <w:tc>
          <w:tcPr>
            <w:tcW w:w="3301" w:type="dxa"/>
            <w:shd w:val="clear" w:color="auto" w:fill="BFBFBF" w:themeFill="background1" w:themeFillShade="BF"/>
          </w:tcPr>
          <w:p w14:paraId="332C0C39" w14:textId="77777777" w:rsidR="00162340" w:rsidRPr="00714C19" w:rsidRDefault="00162340" w:rsidP="004B6E94">
            <w:pPr>
              <w:rPr>
                <w:b/>
                <w:sz w:val="22"/>
                <w:szCs w:val="22"/>
              </w:rPr>
            </w:pPr>
          </w:p>
        </w:tc>
      </w:tr>
      <w:tr w:rsidR="00162340" w:rsidRPr="00714C19" w14:paraId="525B3F9D" w14:textId="77777777" w:rsidTr="00C00282">
        <w:trPr>
          <w:trHeight w:val="4400"/>
        </w:trPr>
        <w:tc>
          <w:tcPr>
            <w:tcW w:w="955" w:type="dxa"/>
            <w:vMerge/>
          </w:tcPr>
          <w:p w14:paraId="453C0C04" w14:textId="77777777" w:rsidR="00162340" w:rsidRPr="00714C19" w:rsidRDefault="00162340" w:rsidP="004B6E94">
            <w:pPr>
              <w:jc w:val="center"/>
              <w:rPr>
                <w:b/>
                <w:sz w:val="22"/>
                <w:szCs w:val="22"/>
              </w:rPr>
            </w:pPr>
          </w:p>
        </w:tc>
        <w:tc>
          <w:tcPr>
            <w:tcW w:w="5320" w:type="dxa"/>
            <w:gridSpan w:val="2"/>
          </w:tcPr>
          <w:p w14:paraId="2BA5BE5C" w14:textId="77777777" w:rsidR="00162340" w:rsidRPr="0006158A" w:rsidRDefault="00162340" w:rsidP="004B6E94">
            <w:pPr>
              <w:rPr>
                <w:b/>
                <w:sz w:val="22"/>
                <w:szCs w:val="22"/>
              </w:rPr>
            </w:pPr>
            <w:r w:rsidRPr="0006158A">
              <w:rPr>
                <w:b/>
                <w:sz w:val="22"/>
                <w:szCs w:val="22"/>
              </w:rPr>
              <w:t>Discovery:</w:t>
            </w:r>
          </w:p>
          <w:p w14:paraId="10849F26" w14:textId="77777777" w:rsidR="00162340" w:rsidRDefault="00162340" w:rsidP="00515BAD">
            <w:pPr>
              <w:pStyle w:val="ListParagraph"/>
              <w:numPr>
                <w:ilvl w:val="0"/>
                <w:numId w:val="32"/>
              </w:numPr>
              <w:rPr>
                <w:sz w:val="22"/>
                <w:szCs w:val="22"/>
              </w:rPr>
            </w:pPr>
            <w:r>
              <w:rPr>
                <w:sz w:val="22"/>
                <w:szCs w:val="22"/>
              </w:rPr>
              <w:t>Following the vocabulary review I will put up a picture of an alien and have volunteers describe a few traits (3-5 depending on class size).</w:t>
            </w:r>
          </w:p>
          <w:p w14:paraId="4ADA3278" w14:textId="77777777" w:rsidR="00162340" w:rsidRDefault="00162340" w:rsidP="00515BAD">
            <w:pPr>
              <w:pStyle w:val="ListParagraph"/>
              <w:numPr>
                <w:ilvl w:val="0"/>
                <w:numId w:val="32"/>
              </w:numPr>
              <w:rPr>
                <w:sz w:val="22"/>
                <w:szCs w:val="22"/>
              </w:rPr>
            </w:pPr>
            <w:r>
              <w:rPr>
                <w:sz w:val="22"/>
                <w:szCs w:val="22"/>
              </w:rPr>
              <w:t xml:space="preserve">I will then describe the following hypothetical scenario: </w:t>
            </w:r>
          </w:p>
          <w:p w14:paraId="2FCF123E" w14:textId="77777777" w:rsidR="00162340" w:rsidRDefault="00162340" w:rsidP="004B6E94">
            <w:pPr>
              <w:pStyle w:val="ListParagraph"/>
              <w:rPr>
                <w:sz w:val="22"/>
                <w:szCs w:val="22"/>
              </w:rPr>
            </w:pPr>
            <w:r>
              <w:rPr>
                <w:sz w:val="22"/>
                <w:szCs w:val="22"/>
              </w:rPr>
              <w:t xml:space="preserve">“This alien is part of a species that has two varieties of the traits that we described, the version in this picture are the dominant phenotype. Now what we are going to do is come up with the recessive versions of these traits.” </w:t>
            </w:r>
          </w:p>
          <w:p w14:paraId="35FB9689" w14:textId="77777777" w:rsidR="00162340" w:rsidRDefault="00162340" w:rsidP="004B6E94">
            <w:pPr>
              <w:pStyle w:val="ListParagraph"/>
              <w:rPr>
                <w:sz w:val="22"/>
                <w:szCs w:val="22"/>
              </w:rPr>
            </w:pPr>
            <w:r>
              <w:rPr>
                <w:sz w:val="22"/>
                <w:szCs w:val="22"/>
              </w:rPr>
              <w:t>I will then choose students to make up a recessive version of the traits the class choose. I will draw an alien with these traits on the board. I will then list the homozygous genotype of each trait (the first cross will only be homozygous individuals).</w:t>
            </w:r>
          </w:p>
          <w:p w14:paraId="0FCAE096" w14:textId="77777777" w:rsidR="00162340" w:rsidRDefault="00162340" w:rsidP="00515BAD">
            <w:pPr>
              <w:pStyle w:val="ListParagraph"/>
              <w:numPr>
                <w:ilvl w:val="0"/>
                <w:numId w:val="38"/>
              </w:numPr>
              <w:rPr>
                <w:sz w:val="22"/>
                <w:szCs w:val="22"/>
              </w:rPr>
            </w:pPr>
            <w:r>
              <w:rPr>
                <w:sz w:val="22"/>
                <w:szCs w:val="22"/>
              </w:rPr>
              <w:lastRenderedPageBreak/>
              <w:t xml:space="preserve">Following this I will walk through how to set up and complete a </w:t>
            </w:r>
            <w:proofErr w:type="spellStart"/>
            <w:r>
              <w:rPr>
                <w:sz w:val="22"/>
                <w:szCs w:val="22"/>
              </w:rPr>
              <w:t>Punnett</w:t>
            </w:r>
            <w:proofErr w:type="spellEnd"/>
            <w:r>
              <w:rPr>
                <w:sz w:val="22"/>
                <w:szCs w:val="22"/>
              </w:rPr>
              <w:t xml:space="preserve"> Square using one of the traits the class described. I will then describe what phenotypic/genotypic ratios are and ask the class to tell me the ratios produced by this cross (it will be 100% heterozygous 100% dominant phenotype). I will then set up a </w:t>
            </w:r>
            <w:proofErr w:type="spellStart"/>
            <w:r>
              <w:rPr>
                <w:sz w:val="22"/>
                <w:szCs w:val="22"/>
              </w:rPr>
              <w:t>Punnett</w:t>
            </w:r>
            <w:proofErr w:type="spellEnd"/>
            <w:r>
              <w:rPr>
                <w:sz w:val="22"/>
                <w:szCs w:val="22"/>
              </w:rPr>
              <w:t xml:space="preserve"> Square for a cross of the F1 individuals, but stop before completing it. </w:t>
            </w:r>
          </w:p>
          <w:p w14:paraId="751693A9" w14:textId="77777777" w:rsidR="00162340" w:rsidRDefault="00162340" w:rsidP="00515BAD">
            <w:pPr>
              <w:pStyle w:val="ListParagraph"/>
              <w:numPr>
                <w:ilvl w:val="0"/>
                <w:numId w:val="38"/>
              </w:numPr>
              <w:rPr>
                <w:sz w:val="22"/>
                <w:szCs w:val="22"/>
              </w:rPr>
            </w:pPr>
            <w:r>
              <w:rPr>
                <w:sz w:val="22"/>
                <w:szCs w:val="22"/>
              </w:rPr>
              <w:t>The following directions will then be given to the students orally and on the board:</w:t>
            </w:r>
          </w:p>
          <w:p w14:paraId="7E2BAAEF" w14:textId="77777777" w:rsidR="00162340" w:rsidRDefault="00162340" w:rsidP="004B6E94">
            <w:pPr>
              <w:pStyle w:val="ListParagraph"/>
              <w:rPr>
                <w:sz w:val="22"/>
                <w:szCs w:val="22"/>
              </w:rPr>
            </w:pPr>
            <w:r>
              <w:rPr>
                <w:sz w:val="22"/>
                <w:szCs w:val="22"/>
              </w:rPr>
              <w:t>Now, choose a trait that you are interested in and complete a cross just like the one I did on the board. Write down the phenotypic and genotypic ratios of this generation. Then set up and complete a cross of this second generation, write down the phenotypic and genotypic ratios. Eyes up when you are done.</w:t>
            </w:r>
          </w:p>
          <w:p w14:paraId="6C498C6E" w14:textId="77777777" w:rsidR="00162340" w:rsidRDefault="00162340" w:rsidP="004B6E94">
            <w:pPr>
              <w:pStyle w:val="ListParagraph"/>
              <w:rPr>
                <w:sz w:val="22"/>
                <w:szCs w:val="22"/>
              </w:rPr>
            </w:pPr>
            <w:r>
              <w:rPr>
                <w:sz w:val="22"/>
                <w:szCs w:val="22"/>
              </w:rPr>
              <w:t>I will walk around the room to make sure that students are on task.</w:t>
            </w:r>
          </w:p>
          <w:p w14:paraId="5C9D50AB" w14:textId="77777777" w:rsidR="00162340" w:rsidRDefault="00162340" w:rsidP="00515BAD">
            <w:pPr>
              <w:pStyle w:val="ListParagraph"/>
              <w:numPr>
                <w:ilvl w:val="0"/>
                <w:numId w:val="38"/>
              </w:numPr>
              <w:rPr>
                <w:sz w:val="22"/>
                <w:szCs w:val="22"/>
              </w:rPr>
            </w:pPr>
            <w:r>
              <w:rPr>
                <w:sz w:val="22"/>
                <w:szCs w:val="22"/>
              </w:rPr>
              <w:t xml:space="preserve">Once all of the students are done I will have them pair up with someone who did the same trait as them, moving around the room if necessary. They will then compare the ratios that they found, specifically the phenotypic ratio because there might be some confusion in regards to the heterozygous individuals. I will continue to walk around the room monitoring. </w:t>
            </w:r>
          </w:p>
          <w:p w14:paraId="1A2CA1F1" w14:textId="77777777" w:rsidR="00162340" w:rsidRDefault="00162340" w:rsidP="00515BAD">
            <w:pPr>
              <w:pStyle w:val="ListParagraph"/>
              <w:numPr>
                <w:ilvl w:val="0"/>
                <w:numId w:val="38"/>
              </w:numPr>
              <w:rPr>
                <w:sz w:val="22"/>
                <w:szCs w:val="22"/>
              </w:rPr>
            </w:pPr>
            <w:r>
              <w:rPr>
                <w:sz w:val="22"/>
                <w:szCs w:val="22"/>
              </w:rPr>
              <w:t>Once they’ve had a chance to share in their pairs I will ask them to share out the trait that they choose and the ratios they found. I will write down the information on the board.</w:t>
            </w:r>
          </w:p>
          <w:p w14:paraId="3D4D4AA8" w14:textId="77777777" w:rsidR="00162340" w:rsidRPr="008245B0" w:rsidRDefault="00162340" w:rsidP="00515BAD">
            <w:pPr>
              <w:pStyle w:val="ListParagraph"/>
              <w:numPr>
                <w:ilvl w:val="0"/>
                <w:numId w:val="38"/>
              </w:numPr>
              <w:rPr>
                <w:sz w:val="22"/>
                <w:szCs w:val="22"/>
              </w:rPr>
            </w:pPr>
            <w:r>
              <w:rPr>
                <w:sz w:val="22"/>
                <w:szCs w:val="22"/>
              </w:rPr>
              <w:t>Once every trait has been described I will ask what the class notices about the data, guiding them to the conclusion that all of the ratios are the same.</w:t>
            </w:r>
          </w:p>
          <w:p w14:paraId="5935DA09" w14:textId="77777777" w:rsidR="00162340" w:rsidRDefault="00162340" w:rsidP="004B6E94">
            <w:pPr>
              <w:rPr>
                <w:b/>
                <w:sz w:val="22"/>
                <w:szCs w:val="22"/>
              </w:rPr>
            </w:pPr>
          </w:p>
          <w:p w14:paraId="01FA5E4B" w14:textId="77777777" w:rsidR="00162340" w:rsidRDefault="00162340" w:rsidP="004B6E94">
            <w:pPr>
              <w:rPr>
                <w:b/>
                <w:sz w:val="22"/>
                <w:szCs w:val="22"/>
              </w:rPr>
            </w:pPr>
          </w:p>
          <w:p w14:paraId="7D00209C" w14:textId="77777777" w:rsidR="00162340" w:rsidRDefault="00162340" w:rsidP="004B6E94">
            <w:pPr>
              <w:rPr>
                <w:b/>
                <w:sz w:val="22"/>
                <w:szCs w:val="22"/>
              </w:rPr>
            </w:pPr>
          </w:p>
          <w:p w14:paraId="08EFF7D0" w14:textId="77777777" w:rsidR="00162340" w:rsidRDefault="00162340" w:rsidP="004B6E94">
            <w:pPr>
              <w:rPr>
                <w:b/>
                <w:sz w:val="22"/>
                <w:szCs w:val="22"/>
              </w:rPr>
            </w:pPr>
          </w:p>
          <w:p w14:paraId="7902A9C5" w14:textId="77777777" w:rsidR="00162340" w:rsidRDefault="00162340" w:rsidP="004B6E94">
            <w:pPr>
              <w:rPr>
                <w:b/>
                <w:sz w:val="22"/>
                <w:szCs w:val="22"/>
              </w:rPr>
            </w:pPr>
          </w:p>
          <w:p w14:paraId="7637E825" w14:textId="77777777" w:rsidR="00162340" w:rsidRDefault="00162340" w:rsidP="004B6E94">
            <w:pPr>
              <w:rPr>
                <w:b/>
                <w:sz w:val="22"/>
                <w:szCs w:val="22"/>
              </w:rPr>
            </w:pPr>
          </w:p>
          <w:p w14:paraId="59D1BDC3" w14:textId="77777777" w:rsidR="00162340" w:rsidRDefault="00162340" w:rsidP="004B6E94">
            <w:pPr>
              <w:rPr>
                <w:b/>
                <w:sz w:val="22"/>
                <w:szCs w:val="22"/>
              </w:rPr>
            </w:pPr>
          </w:p>
          <w:p w14:paraId="5E69D873" w14:textId="77777777" w:rsidR="00162340" w:rsidRDefault="00162340" w:rsidP="004B6E94">
            <w:pPr>
              <w:rPr>
                <w:b/>
                <w:sz w:val="22"/>
                <w:szCs w:val="22"/>
              </w:rPr>
            </w:pPr>
          </w:p>
          <w:p w14:paraId="1DA1A239" w14:textId="77777777" w:rsidR="00162340" w:rsidRDefault="00162340" w:rsidP="004B6E94">
            <w:pPr>
              <w:rPr>
                <w:b/>
                <w:sz w:val="22"/>
                <w:szCs w:val="22"/>
              </w:rPr>
            </w:pPr>
          </w:p>
          <w:p w14:paraId="5CD93481" w14:textId="77777777" w:rsidR="00162340" w:rsidRDefault="00162340" w:rsidP="004B6E94">
            <w:pPr>
              <w:rPr>
                <w:b/>
                <w:sz w:val="22"/>
                <w:szCs w:val="22"/>
              </w:rPr>
            </w:pPr>
            <w:r w:rsidRPr="0006158A">
              <w:rPr>
                <w:b/>
                <w:sz w:val="22"/>
                <w:szCs w:val="22"/>
              </w:rPr>
              <w:t>Clarification:</w:t>
            </w:r>
          </w:p>
          <w:p w14:paraId="13C023DD" w14:textId="77777777" w:rsidR="00162340" w:rsidRPr="00EB7510" w:rsidRDefault="00162340" w:rsidP="00515BAD">
            <w:pPr>
              <w:pStyle w:val="ListParagraph"/>
              <w:numPr>
                <w:ilvl w:val="0"/>
                <w:numId w:val="39"/>
              </w:numPr>
              <w:rPr>
                <w:b/>
                <w:sz w:val="22"/>
                <w:szCs w:val="22"/>
              </w:rPr>
            </w:pPr>
            <w:r>
              <w:rPr>
                <w:sz w:val="22"/>
                <w:szCs w:val="22"/>
              </w:rPr>
              <w:t xml:space="preserve">Following the large group share I will have the </w:t>
            </w:r>
            <w:r>
              <w:rPr>
                <w:sz w:val="22"/>
                <w:szCs w:val="22"/>
              </w:rPr>
              <w:lastRenderedPageBreak/>
              <w:t>students return to their desks if they have moved. I will then explain that the ratios they found were the same ratios Mendel (who will be addressed the following day) found in his garden.</w:t>
            </w:r>
          </w:p>
          <w:p w14:paraId="4D2C9772" w14:textId="77777777" w:rsidR="00162340" w:rsidRPr="000A0DED" w:rsidRDefault="00162340" w:rsidP="00515BAD">
            <w:pPr>
              <w:pStyle w:val="ListParagraph"/>
              <w:numPr>
                <w:ilvl w:val="0"/>
                <w:numId w:val="39"/>
              </w:numPr>
              <w:rPr>
                <w:b/>
                <w:sz w:val="22"/>
                <w:szCs w:val="22"/>
              </w:rPr>
            </w:pPr>
            <w:r>
              <w:rPr>
                <w:sz w:val="22"/>
                <w:szCs w:val="22"/>
              </w:rPr>
              <w:t xml:space="preserve">I will further explain that these ratios are powerful tools the geneticists can use to answer questions. At this point I will hand out the “Genotypic Ratios” assignment (attached). I will then explain that these are two examples of those </w:t>
            </w:r>
            <w:proofErr w:type="gramStart"/>
            <w:r>
              <w:rPr>
                <w:sz w:val="22"/>
                <w:szCs w:val="22"/>
              </w:rPr>
              <w:t>kind</w:t>
            </w:r>
            <w:proofErr w:type="gramEnd"/>
            <w:r>
              <w:rPr>
                <w:sz w:val="22"/>
                <w:szCs w:val="22"/>
              </w:rPr>
              <w:t xml:space="preserve"> of questions.</w:t>
            </w:r>
          </w:p>
          <w:p w14:paraId="42BAD92A" w14:textId="77777777" w:rsidR="00162340" w:rsidRDefault="00162340" w:rsidP="004B6E94">
            <w:pPr>
              <w:rPr>
                <w:b/>
                <w:sz w:val="22"/>
                <w:szCs w:val="22"/>
              </w:rPr>
            </w:pPr>
          </w:p>
          <w:p w14:paraId="1529F78D" w14:textId="77777777" w:rsidR="00162340" w:rsidRPr="0006158A" w:rsidRDefault="00162340" w:rsidP="004B6E94">
            <w:pPr>
              <w:rPr>
                <w:b/>
                <w:sz w:val="22"/>
                <w:szCs w:val="22"/>
              </w:rPr>
            </w:pPr>
            <w:r>
              <w:rPr>
                <w:b/>
                <w:sz w:val="22"/>
                <w:szCs w:val="22"/>
              </w:rPr>
              <w:t>Application:</w:t>
            </w:r>
          </w:p>
          <w:p w14:paraId="060AA728" w14:textId="77777777" w:rsidR="00162340" w:rsidRDefault="00162340" w:rsidP="00515BAD">
            <w:pPr>
              <w:pStyle w:val="ListParagraph"/>
              <w:numPr>
                <w:ilvl w:val="0"/>
                <w:numId w:val="34"/>
              </w:numPr>
              <w:rPr>
                <w:sz w:val="22"/>
              </w:rPr>
            </w:pPr>
            <w:r>
              <w:rPr>
                <w:sz w:val="22"/>
              </w:rPr>
              <w:t>For the students’ exit work they will be asked to complete one of the questions on the assignment. Question 1 contains more vocabulary and a new, unexplained, concept and might be viewed as more difficult than question 2. This work will not be graded for correctness, only completion, and the students will know this. The questions will be done on scratch paper and turned in to me with students’ names. The assignment sheet should be put in their lab notebooks</w:t>
            </w:r>
          </w:p>
          <w:p w14:paraId="61BB4F38" w14:textId="77777777" w:rsidR="00C00282" w:rsidRDefault="00162340" w:rsidP="00515BAD">
            <w:pPr>
              <w:pStyle w:val="ListParagraph"/>
              <w:numPr>
                <w:ilvl w:val="0"/>
                <w:numId w:val="34"/>
              </w:numPr>
              <w:rPr>
                <w:sz w:val="22"/>
              </w:rPr>
            </w:pPr>
            <w:r>
              <w:rPr>
                <w:sz w:val="22"/>
              </w:rPr>
              <w:t xml:space="preserve">I will encourage the students to attempt the other question in their notebooks if they finish early, as either type of question might be featured on the exam. This question should be answered in their lab notebook. I will be available for any student who has questions. </w:t>
            </w:r>
          </w:p>
          <w:p w14:paraId="69DAFF31" w14:textId="77777777" w:rsidR="00162340" w:rsidRPr="00C00282" w:rsidRDefault="00C00282" w:rsidP="00C00282">
            <w:pPr>
              <w:tabs>
                <w:tab w:val="left" w:pos="4380"/>
              </w:tabs>
            </w:pPr>
            <w:r>
              <w:tab/>
            </w:r>
          </w:p>
        </w:tc>
        <w:tc>
          <w:tcPr>
            <w:tcW w:w="3301" w:type="dxa"/>
          </w:tcPr>
          <w:p w14:paraId="117CF191" w14:textId="77777777" w:rsidR="00162340" w:rsidRDefault="00162340" w:rsidP="004B6E94">
            <w:pPr>
              <w:rPr>
                <w:sz w:val="22"/>
                <w:szCs w:val="22"/>
              </w:rPr>
            </w:pPr>
          </w:p>
          <w:p w14:paraId="014BF756" w14:textId="77777777" w:rsidR="00162340" w:rsidRDefault="00162340" w:rsidP="00515BAD">
            <w:pPr>
              <w:pStyle w:val="ListParagraph"/>
              <w:numPr>
                <w:ilvl w:val="0"/>
                <w:numId w:val="34"/>
              </w:numPr>
              <w:rPr>
                <w:sz w:val="22"/>
                <w:szCs w:val="22"/>
              </w:rPr>
            </w:pPr>
            <w:r>
              <w:rPr>
                <w:sz w:val="22"/>
                <w:szCs w:val="22"/>
              </w:rPr>
              <w:t>This is a good attention getter that makes the students feel involved in the lesson and gives them choice.</w:t>
            </w:r>
          </w:p>
          <w:p w14:paraId="5A5C3F6F" w14:textId="77777777" w:rsidR="00C00282" w:rsidRPr="00C00282" w:rsidRDefault="00162340" w:rsidP="00C00282">
            <w:pPr>
              <w:pStyle w:val="ListParagraph"/>
              <w:numPr>
                <w:ilvl w:val="0"/>
                <w:numId w:val="34"/>
              </w:numPr>
              <w:rPr>
                <w:sz w:val="22"/>
                <w:szCs w:val="22"/>
              </w:rPr>
            </w:pPr>
            <w:r>
              <w:rPr>
                <w:sz w:val="22"/>
                <w:szCs w:val="22"/>
              </w:rPr>
              <w:t>This narrative is mostly to keep kids’ attention, also allows for some humor because I am a terrible drawer.</w:t>
            </w:r>
          </w:p>
          <w:p w14:paraId="1FFA7113" w14:textId="77777777" w:rsidR="00C00282" w:rsidRPr="00C00282" w:rsidRDefault="00C00282" w:rsidP="00C00282"/>
          <w:p w14:paraId="65D0AC7C" w14:textId="77777777" w:rsidR="00162340" w:rsidRDefault="00162340" w:rsidP="00515BAD">
            <w:pPr>
              <w:pStyle w:val="ListParagraph"/>
              <w:numPr>
                <w:ilvl w:val="0"/>
                <w:numId w:val="34"/>
              </w:numPr>
              <w:rPr>
                <w:sz w:val="22"/>
                <w:szCs w:val="22"/>
              </w:rPr>
            </w:pPr>
            <w:r>
              <w:rPr>
                <w:sz w:val="22"/>
                <w:szCs w:val="22"/>
              </w:rPr>
              <w:t xml:space="preserve">This will be the first two </w:t>
            </w:r>
            <w:proofErr w:type="spellStart"/>
            <w:r>
              <w:rPr>
                <w:sz w:val="22"/>
                <w:szCs w:val="22"/>
              </w:rPr>
              <w:t>Punnett</w:t>
            </w:r>
            <w:proofErr w:type="spellEnd"/>
            <w:r>
              <w:rPr>
                <w:sz w:val="22"/>
                <w:szCs w:val="22"/>
              </w:rPr>
              <w:t xml:space="preserve"> Squares the students have seen so they will need to be shown how to do it. I will set up but not complete </w:t>
            </w:r>
            <w:r>
              <w:rPr>
                <w:sz w:val="22"/>
                <w:szCs w:val="22"/>
              </w:rPr>
              <w:lastRenderedPageBreak/>
              <w:t>the second square because it would give away the lesson.</w:t>
            </w:r>
          </w:p>
          <w:p w14:paraId="1175EEEF" w14:textId="77777777" w:rsidR="00162340" w:rsidRDefault="00162340" w:rsidP="00515BAD">
            <w:pPr>
              <w:pStyle w:val="ListParagraph"/>
              <w:numPr>
                <w:ilvl w:val="0"/>
                <w:numId w:val="34"/>
              </w:numPr>
              <w:rPr>
                <w:sz w:val="22"/>
                <w:szCs w:val="22"/>
              </w:rPr>
            </w:pPr>
            <w:r>
              <w:rPr>
                <w:sz w:val="22"/>
                <w:szCs w:val="22"/>
              </w:rPr>
              <w:t>Allowing the students to choose a trait should increase participation. It is important to make sure no one is doing the example trait. Having the students work individually will allow them to independently problem solve. Walking around and observing is an informal formative assessment.</w:t>
            </w:r>
          </w:p>
          <w:p w14:paraId="745C1126" w14:textId="77777777" w:rsidR="00162340" w:rsidRDefault="00162340" w:rsidP="00515BAD">
            <w:pPr>
              <w:pStyle w:val="ListParagraph"/>
              <w:numPr>
                <w:ilvl w:val="0"/>
                <w:numId w:val="34"/>
              </w:numPr>
              <w:rPr>
                <w:sz w:val="22"/>
                <w:szCs w:val="22"/>
              </w:rPr>
            </w:pPr>
            <w:r>
              <w:rPr>
                <w:sz w:val="22"/>
                <w:szCs w:val="22"/>
              </w:rPr>
              <w:t xml:space="preserve">Having the </w:t>
            </w:r>
            <w:proofErr w:type="gramStart"/>
            <w:r>
              <w:rPr>
                <w:sz w:val="22"/>
                <w:szCs w:val="22"/>
              </w:rPr>
              <w:t>students</w:t>
            </w:r>
            <w:proofErr w:type="gramEnd"/>
            <w:r>
              <w:rPr>
                <w:sz w:val="22"/>
                <w:szCs w:val="22"/>
              </w:rPr>
              <w:t xml:space="preserve"> pair up will give them a chance to check their work and discuss potential missteps before sharing with the group, increasing their confidence with the material.</w:t>
            </w:r>
          </w:p>
          <w:p w14:paraId="0B0AE634" w14:textId="77777777" w:rsidR="00162340" w:rsidRDefault="00162340" w:rsidP="00515BAD">
            <w:pPr>
              <w:pStyle w:val="ListParagraph"/>
              <w:numPr>
                <w:ilvl w:val="0"/>
                <w:numId w:val="34"/>
              </w:numPr>
              <w:rPr>
                <w:sz w:val="22"/>
                <w:szCs w:val="22"/>
              </w:rPr>
            </w:pPr>
            <w:r>
              <w:rPr>
                <w:sz w:val="22"/>
                <w:szCs w:val="22"/>
              </w:rPr>
              <w:t>It is important to verbally repeat answers and write them down to accommodate different learning styles. If a group gives a wrong answer open up the question to the rest of the class to answer, another group might have the correct answer and be able to describe the process.</w:t>
            </w:r>
          </w:p>
          <w:p w14:paraId="3C2E150F" w14:textId="77777777" w:rsidR="00162340" w:rsidRDefault="00162340" w:rsidP="00515BAD">
            <w:pPr>
              <w:pStyle w:val="ListParagraph"/>
              <w:numPr>
                <w:ilvl w:val="0"/>
                <w:numId w:val="34"/>
              </w:numPr>
              <w:rPr>
                <w:sz w:val="22"/>
                <w:szCs w:val="22"/>
              </w:rPr>
            </w:pPr>
            <w:r>
              <w:rPr>
                <w:sz w:val="22"/>
                <w:szCs w:val="22"/>
              </w:rPr>
              <w:t>If it has not already been pointed out by the students, it is important to draw their attention to the consistent ratios produced by this type of cross.</w:t>
            </w:r>
          </w:p>
          <w:p w14:paraId="4EEAB4D1" w14:textId="77777777" w:rsidR="00162340" w:rsidRPr="000A0DED" w:rsidRDefault="00162340" w:rsidP="004B6E94">
            <w:pPr>
              <w:rPr>
                <w:sz w:val="22"/>
                <w:szCs w:val="22"/>
              </w:rPr>
            </w:pPr>
          </w:p>
          <w:p w14:paraId="1D27A3FF" w14:textId="77777777" w:rsidR="00162340" w:rsidRDefault="00162340" w:rsidP="004B6E94">
            <w:pPr>
              <w:rPr>
                <w:sz w:val="22"/>
                <w:szCs w:val="22"/>
              </w:rPr>
            </w:pPr>
            <w:r>
              <w:rPr>
                <w:sz w:val="22"/>
                <w:szCs w:val="22"/>
              </w:rPr>
              <w:t xml:space="preserve">- </w:t>
            </w:r>
          </w:p>
          <w:p w14:paraId="14CB40F6" w14:textId="77777777" w:rsidR="00162340" w:rsidRDefault="00162340" w:rsidP="00515BAD">
            <w:pPr>
              <w:pStyle w:val="ListParagraph"/>
              <w:numPr>
                <w:ilvl w:val="0"/>
                <w:numId w:val="41"/>
              </w:numPr>
              <w:rPr>
                <w:sz w:val="22"/>
                <w:szCs w:val="22"/>
              </w:rPr>
            </w:pPr>
            <w:r>
              <w:rPr>
                <w:sz w:val="22"/>
                <w:szCs w:val="22"/>
              </w:rPr>
              <w:t xml:space="preserve">This kind of connection to an historical scientist can </w:t>
            </w:r>
            <w:r>
              <w:rPr>
                <w:sz w:val="22"/>
                <w:szCs w:val="22"/>
              </w:rPr>
              <w:lastRenderedPageBreak/>
              <w:t xml:space="preserve">be interesting for some </w:t>
            </w:r>
            <w:proofErr w:type="gramStart"/>
            <w:r>
              <w:rPr>
                <w:sz w:val="22"/>
                <w:szCs w:val="22"/>
              </w:rPr>
              <w:t>students,</w:t>
            </w:r>
            <w:proofErr w:type="gramEnd"/>
            <w:r>
              <w:rPr>
                <w:sz w:val="22"/>
                <w:szCs w:val="22"/>
              </w:rPr>
              <w:t xml:space="preserve"> it makes the activity seem less like busy work.</w:t>
            </w:r>
          </w:p>
          <w:p w14:paraId="5487D03E" w14:textId="77777777" w:rsidR="00162340" w:rsidRDefault="00162340" w:rsidP="00515BAD">
            <w:pPr>
              <w:pStyle w:val="ListParagraph"/>
              <w:numPr>
                <w:ilvl w:val="0"/>
                <w:numId w:val="41"/>
              </w:numPr>
              <w:rPr>
                <w:sz w:val="22"/>
                <w:szCs w:val="22"/>
              </w:rPr>
            </w:pPr>
            <w:r>
              <w:rPr>
                <w:sz w:val="22"/>
                <w:szCs w:val="22"/>
              </w:rPr>
              <w:t>Connecting science activities to real world applications is an important step in keeping students engaged and interested in the topic.</w:t>
            </w:r>
          </w:p>
          <w:p w14:paraId="794CC12C" w14:textId="77777777" w:rsidR="00162340" w:rsidRDefault="00162340" w:rsidP="004B6E94">
            <w:pPr>
              <w:rPr>
                <w:sz w:val="22"/>
                <w:szCs w:val="22"/>
              </w:rPr>
            </w:pPr>
          </w:p>
          <w:p w14:paraId="109BAF58" w14:textId="77777777" w:rsidR="00162340" w:rsidRDefault="00162340" w:rsidP="004B6E94">
            <w:pPr>
              <w:rPr>
                <w:sz w:val="22"/>
                <w:szCs w:val="22"/>
              </w:rPr>
            </w:pPr>
          </w:p>
          <w:p w14:paraId="3FA28E46" w14:textId="77777777" w:rsidR="00162340" w:rsidRDefault="00162340" w:rsidP="00515BAD">
            <w:pPr>
              <w:pStyle w:val="ListParagraph"/>
              <w:numPr>
                <w:ilvl w:val="0"/>
                <w:numId w:val="41"/>
              </w:numPr>
              <w:rPr>
                <w:sz w:val="22"/>
                <w:szCs w:val="22"/>
              </w:rPr>
            </w:pPr>
            <w:r>
              <w:rPr>
                <w:sz w:val="22"/>
                <w:szCs w:val="22"/>
              </w:rPr>
              <w:t>This choice will allow the students to work on a problem that is appropriate for their level of understanding. It would be unfair to grade this assignment for correctness so shortly after teaching the concept. The students have not had enough time to practice.</w:t>
            </w:r>
          </w:p>
          <w:p w14:paraId="5A38DBF6" w14:textId="77777777" w:rsidR="00162340" w:rsidRPr="00C00282" w:rsidRDefault="00162340" w:rsidP="004B6E94">
            <w:pPr>
              <w:pStyle w:val="ListParagraph"/>
              <w:numPr>
                <w:ilvl w:val="0"/>
                <w:numId w:val="41"/>
              </w:numPr>
              <w:rPr>
                <w:sz w:val="22"/>
                <w:szCs w:val="22"/>
              </w:rPr>
            </w:pPr>
            <w:r>
              <w:rPr>
                <w:sz w:val="22"/>
                <w:szCs w:val="22"/>
              </w:rPr>
              <w:t>Encouraging them to complete both questions, and giving a practical reason, should keep students who finish early on task</w:t>
            </w:r>
            <w:r w:rsidR="00C00282">
              <w:rPr>
                <w:sz w:val="22"/>
                <w:szCs w:val="22"/>
              </w:rPr>
              <w:t>.</w:t>
            </w:r>
          </w:p>
        </w:tc>
      </w:tr>
      <w:tr w:rsidR="00162340" w:rsidRPr="00714C19" w14:paraId="4631C5B3" w14:textId="77777777" w:rsidTr="00C00282">
        <w:trPr>
          <w:trHeight w:val="320"/>
        </w:trPr>
        <w:tc>
          <w:tcPr>
            <w:tcW w:w="955" w:type="dxa"/>
            <w:vMerge w:val="restart"/>
          </w:tcPr>
          <w:p w14:paraId="11A43C4F" w14:textId="77777777" w:rsidR="00162340" w:rsidRPr="00714C19" w:rsidRDefault="00162340" w:rsidP="004B6E94">
            <w:pPr>
              <w:jc w:val="center"/>
              <w:rPr>
                <w:b/>
                <w:sz w:val="22"/>
                <w:szCs w:val="22"/>
              </w:rPr>
            </w:pPr>
          </w:p>
        </w:tc>
        <w:tc>
          <w:tcPr>
            <w:tcW w:w="5320" w:type="dxa"/>
            <w:gridSpan w:val="2"/>
          </w:tcPr>
          <w:p w14:paraId="64AA671B" w14:textId="77777777" w:rsidR="00162340" w:rsidRPr="00714C19" w:rsidRDefault="00162340" w:rsidP="004B6E94">
            <w:pPr>
              <w:rPr>
                <w:sz w:val="22"/>
                <w:szCs w:val="22"/>
              </w:rPr>
            </w:pPr>
            <w:r w:rsidRPr="00714C19">
              <w:rPr>
                <w:b/>
                <w:sz w:val="22"/>
                <w:szCs w:val="22"/>
              </w:rPr>
              <w:t>Lesson Summary</w:t>
            </w:r>
            <w:r w:rsidRPr="00714C19">
              <w:rPr>
                <w:sz w:val="22"/>
                <w:szCs w:val="22"/>
              </w:rPr>
              <w:t xml:space="preserve"> </w:t>
            </w:r>
            <w:r w:rsidRPr="007464FF">
              <w:rPr>
                <w:b/>
                <w:sz w:val="22"/>
                <w:szCs w:val="22"/>
              </w:rPr>
              <w:t>and Closure</w:t>
            </w:r>
            <w:r w:rsidRPr="00714C19">
              <w:rPr>
                <w:sz w:val="22"/>
                <w:szCs w:val="22"/>
              </w:rPr>
              <w:t xml:space="preserve"> </w:t>
            </w:r>
          </w:p>
          <w:p w14:paraId="784270CA" w14:textId="77777777" w:rsidR="00162340" w:rsidRDefault="00162340" w:rsidP="004B6E94">
            <w:pPr>
              <w:rPr>
                <w:sz w:val="18"/>
                <w:szCs w:val="18"/>
              </w:rPr>
            </w:pPr>
            <w:r w:rsidRPr="00714C19">
              <w:rPr>
                <w:sz w:val="18"/>
                <w:szCs w:val="18"/>
              </w:rPr>
              <w:t xml:space="preserve">How will key points of the lesson be articulated and summarized?  By whom? </w:t>
            </w:r>
          </w:p>
          <w:p w14:paraId="27EDEA7F" w14:textId="77777777" w:rsidR="00162340" w:rsidRPr="00714C19" w:rsidRDefault="00162340" w:rsidP="004B6E94">
            <w:pPr>
              <w:rPr>
                <w:sz w:val="18"/>
                <w:szCs w:val="18"/>
              </w:rPr>
            </w:pPr>
            <w:r>
              <w:rPr>
                <w:sz w:val="18"/>
                <w:szCs w:val="18"/>
              </w:rPr>
              <w:t xml:space="preserve">How will you help </w:t>
            </w:r>
            <w:proofErr w:type="gramStart"/>
            <w:r>
              <w:rPr>
                <w:sz w:val="18"/>
                <w:szCs w:val="18"/>
              </w:rPr>
              <w:t>students</w:t>
            </w:r>
            <w:proofErr w:type="gramEnd"/>
            <w:r>
              <w:rPr>
                <w:sz w:val="18"/>
                <w:szCs w:val="18"/>
              </w:rPr>
              <w:t xml:space="preserve"> transition to the upcoming lessons on this topic? </w:t>
            </w:r>
          </w:p>
        </w:tc>
        <w:tc>
          <w:tcPr>
            <w:tcW w:w="3301" w:type="dxa"/>
            <w:shd w:val="clear" w:color="auto" w:fill="BFBFBF" w:themeFill="background1" w:themeFillShade="BF"/>
          </w:tcPr>
          <w:p w14:paraId="6D49E060" w14:textId="77777777" w:rsidR="00162340" w:rsidRPr="00714C19" w:rsidRDefault="00162340" w:rsidP="004B6E94">
            <w:pPr>
              <w:rPr>
                <w:b/>
                <w:sz w:val="22"/>
                <w:szCs w:val="22"/>
              </w:rPr>
            </w:pPr>
          </w:p>
        </w:tc>
      </w:tr>
      <w:tr w:rsidR="00162340" w:rsidRPr="00714C19" w14:paraId="2F8D7017" w14:textId="77777777" w:rsidTr="00C00282">
        <w:trPr>
          <w:trHeight w:val="320"/>
        </w:trPr>
        <w:tc>
          <w:tcPr>
            <w:tcW w:w="955" w:type="dxa"/>
            <w:vMerge/>
          </w:tcPr>
          <w:p w14:paraId="7E7A438F" w14:textId="77777777" w:rsidR="00162340" w:rsidRPr="00714C19" w:rsidRDefault="00162340" w:rsidP="004B6E94">
            <w:pPr>
              <w:jc w:val="center"/>
              <w:rPr>
                <w:b/>
                <w:sz w:val="22"/>
                <w:szCs w:val="22"/>
              </w:rPr>
            </w:pPr>
          </w:p>
        </w:tc>
        <w:tc>
          <w:tcPr>
            <w:tcW w:w="5320" w:type="dxa"/>
            <w:gridSpan w:val="2"/>
          </w:tcPr>
          <w:p w14:paraId="337EB57E" w14:textId="77777777" w:rsidR="00162340" w:rsidRPr="0020782A" w:rsidRDefault="00162340" w:rsidP="004B6E94">
            <w:pPr>
              <w:rPr>
                <w:sz w:val="22"/>
                <w:szCs w:val="22"/>
              </w:rPr>
            </w:pPr>
            <w:r>
              <w:rPr>
                <w:sz w:val="22"/>
                <w:szCs w:val="22"/>
              </w:rPr>
              <w:t>In closure I will ask the students to think of some traits that humans have bred in to domestic animals and how the knowledge they gained today relates to it. I will encourage them to think of at least 3 traits that we may discuss in the classes to come.</w:t>
            </w:r>
          </w:p>
        </w:tc>
        <w:tc>
          <w:tcPr>
            <w:tcW w:w="3301" w:type="dxa"/>
          </w:tcPr>
          <w:p w14:paraId="1F057605" w14:textId="77777777" w:rsidR="00162340" w:rsidRPr="008034AA" w:rsidRDefault="00162340" w:rsidP="00515BAD">
            <w:pPr>
              <w:pStyle w:val="ListParagraph"/>
              <w:numPr>
                <w:ilvl w:val="0"/>
                <w:numId w:val="42"/>
              </w:numPr>
              <w:rPr>
                <w:sz w:val="22"/>
                <w:szCs w:val="22"/>
              </w:rPr>
            </w:pPr>
            <w:r>
              <w:rPr>
                <w:sz w:val="22"/>
                <w:szCs w:val="22"/>
              </w:rPr>
              <w:t>This closing connects the material to their daily lives, encourages them to continue thinking about the topic, and personally invests them in the unit to come.</w:t>
            </w:r>
          </w:p>
        </w:tc>
      </w:tr>
      <w:tr w:rsidR="00162340" w:rsidRPr="00714C19" w14:paraId="29CEC0D3" w14:textId="77777777" w:rsidTr="00C00282">
        <w:tc>
          <w:tcPr>
            <w:tcW w:w="9576" w:type="dxa"/>
            <w:gridSpan w:val="4"/>
            <w:shd w:val="clear" w:color="auto" w:fill="BFBFBF" w:themeFill="background1" w:themeFillShade="BF"/>
          </w:tcPr>
          <w:p w14:paraId="6011E6C3" w14:textId="77777777" w:rsidR="00162340" w:rsidRPr="00714C19" w:rsidRDefault="00162340" w:rsidP="004B6E94">
            <w:pPr>
              <w:rPr>
                <w:b/>
                <w:sz w:val="12"/>
                <w:szCs w:val="12"/>
              </w:rPr>
            </w:pPr>
          </w:p>
        </w:tc>
      </w:tr>
      <w:tr w:rsidR="00162340" w:rsidRPr="00714C19" w14:paraId="49829E96" w14:textId="77777777" w:rsidTr="00C00282">
        <w:tc>
          <w:tcPr>
            <w:tcW w:w="9576" w:type="dxa"/>
            <w:gridSpan w:val="4"/>
          </w:tcPr>
          <w:p w14:paraId="7BC82D66" w14:textId="77777777" w:rsidR="00162340" w:rsidRPr="00714C19" w:rsidRDefault="00162340" w:rsidP="004B6E94">
            <w:pPr>
              <w:rPr>
                <w:b/>
                <w:sz w:val="22"/>
                <w:szCs w:val="22"/>
              </w:rPr>
            </w:pPr>
            <w:r w:rsidRPr="00714C19">
              <w:rPr>
                <w:b/>
                <w:sz w:val="22"/>
                <w:szCs w:val="22"/>
              </w:rPr>
              <w:t xml:space="preserve">Management and Safety Issues: </w:t>
            </w:r>
            <w:r w:rsidRPr="00714C19">
              <w:rPr>
                <w:sz w:val="18"/>
                <w:szCs w:val="18"/>
              </w:rPr>
              <w:t xml:space="preserve">Are there management and safety issues that need to be considered when teaching this lesson? If so, list them. What will you do to prepare students for these issues? </w:t>
            </w:r>
          </w:p>
        </w:tc>
      </w:tr>
      <w:tr w:rsidR="00162340" w:rsidRPr="00714C19" w14:paraId="63D570BC" w14:textId="77777777" w:rsidTr="00C00282">
        <w:tc>
          <w:tcPr>
            <w:tcW w:w="9576" w:type="dxa"/>
            <w:gridSpan w:val="4"/>
          </w:tcPr>
          <w:p w14:paraId="330AB623" w14:textId="77777777" w:rsidR="00162340" w:rsidRPr="00830671" w:rsidRDefault="00162340" w:rsidP="004B6E94">
            <w:pPr>
              <w:rPr>
                <w:sz w:val="22"/>
                <w:szCs w:val="22"/>
              </w:rPr>
            </w:pPr>
            <w:r>
              <w:rPr>
                <w:sz w:val="22"/>
                <w:szCs w:val="22"/>
              </w:rPr>
              <w:t>Other than reminding and ensuring that students move around the room carefully and respectfully there is no safety concerns for this activity.</w:t>
            </w:r>
          </w:p>
          <w:p w14:paraId="3CFA27CB" w14:textId="77777777" w:rsidR="00162340" w:rsidRPr="00830671" w:rsidRDefault="00162340" w:rsidP="004B6E94">
            <w:pPr>
              <w:rPr>
                <w:sz w:val="22"/>
                <w:szCs w:val="22"/>
              </w:rPr>
            </w:pPr>
          </w:p>
        </w:tc>
      </w:tr>
      <w:tr w:rsidR="00162340" w:rsidRPr="00714C19" w14:paraId="16FF846E" w14:textId="77777777" w:rsidTr="00C00282">
        <w:tc>
          <w:tcPr>
            <w:tcW w:w="9576" w:type="dxa"/>
            <w:gridSpan w:val="4"/>
            <w:shd w:val="clear" w:color="auto" w:fill="BFBFBF" w:themeFill="background1" w:themeFillShade="BF"/>
          </w:tcPr>
          <w:p w14:paraId="0E52BBE9" w14:textId="77777777" w:rsidR="00162340" w:rsidRPr="00714C19" w:rsidRDefault="00162340" w:rsidP="004B6E94">
            <w:pPr>
              <w:rPr>
                <w:b/>
                <w:sz w:val="12"/>
                <w:szCs w:val="12"/>
              </w:rPr>
            </w:pPr>
          </w:p>
        </w:tc>
      </w:tr>
    </w:tbl>
    <w:p w14:paraId="63883EEF" w14:textId="77777777" w:rsidR="00162340" w:rsidRDefault="00162340" w:rsidP="00162340"/>
    <w:p w14:paraId="7CE341E5" w14:textId="77777777" w:rsidR="00162340" w:rsidRDefault="00162340" w:rsidP="00162340"/>
    <w:p w14:paraId="3563DDB0" w14:textId="77777777" w:rsidR="00162340" w:rsidRDefault="00162340" w:rsidP="00162340"/>
    <w:p w14:paraId="533C6734" w14:textId="77777777" w:rsidR="00162340" w:rsidRDefault="00162340" w:rsidP="00162340"/>
    <w:p w14:paraId="4F500D8E" w14:textId="77777777" w:rsidR="00162340" w:rsidRDefault="00162340" w:rsidP="00162340">
      <w:pPr>
        <w:jc w:val="center"/>
        <w:rPr>
          <w:b/>
        </w:rPr>
      </w:pPr>
      <w:r w:rsidRPr="008034AA">
        <w:rPr>
          <w:b/>
        </w:rPr>
        <w:t>Genotypic Ratios Assignment</w:t>
      </w:r>
    </w:p>
    <w:p w14:paraId="4D24EE5B" w14:textId="77777777" w:rsidR="00162340" w:rsidRPr="008034AA" w:rsidRDefault="00162340" w:rsidP="00162340">
      <w:pPr>
        <w:jc w:val="center"/>
        <w:rPr>
          <w:b/>
        </w:rPr>
      </w:pPr>
    </w:p>
    <w:p w14:paraId="1CD8F6DF" w14:textId="77777777" w:rsidR="00162340" w:rsidRDefault="00162340" w:rsidP="00515BAD">
      <w:pPr>
        <w:pStyle w:val="ListParagraph"/>
        <w:numPr>
          <w:ilvl w:val="0"/>
          <w:numId w:val="43"/>
        </w:numPr>
      </w:pPr>
      <w:r>
        <w:t xml:space="preserve">Colorblindness occurs much more frequently in men than women, in fact men are roughly 16 times more likely than women to be color blind. This is due to the fact that the gene for colorblindness is what we call “sex-linked”, meaning it is on the X or Y chromosome. We will get more in depth with these genes later in the unit, for now you just need to know that colorblindness is a recessive trait on the X chromosome. For this assignment I would like you to determine the genotypic ratios you would expect sex-linked traits to have if: </w:t>
      </w:r>
    </w:p>
    <w:p w14:paraId="4A838C5F" w14:textId="77777777" w:rsidR="00162340" w:rsidRDefault="00162340" w:rsidP="00515BAD">
      <w:pPr>
        <w:pStyle w:val="ListParagraph"/>
        <w:numPr>
          <w:ilvl w:val="1"/>
          <w:numId w:val="43"/>
        </w:numPr>
      </w:pPr>
      <w:r>
        <w:t>The mother is homozygous dominant (XX)</w:t>
      </w:r>
    </w:p>
    <w:p w14:paraId="33ACFDAA" w14:textId="77777777" w:rsidR="00162340" w:rsidRDefault="00162340" w:rsidP="00515BAD">
      <w:pPr>
        <w:pStyle w:val="ListParagraph"/>
        <w:numPr>
          <w:ilvl w:val="1"/>
          <w:numId w:val="43"/>
        </w:numPr>
      </w:pPr>
      <w:r>
        <w:t>The mother is heterozygous (Xx)</w:t>
      </w:r>
    </w:p>
    <w:p w14:paraId="0E8C44D8" w14:textId="77777777" w:rsidR="00162340" w:rsidRPr="00000FF3" w:rsidRDefault="00162340" w:rsidP="00162340">
      <w:pPr>
        <w:ind w:left="1080"/>
      </w:pPr>
      <w:r w:rsidRPr="00000FF3">
        <w:t>In both situations assume the father has the</w:t>
      </w:r>
      <w:r>
        <w:t xml:space="preserve"> genotype XY.</w:t>
      </w:r>
    </w:p>
    <w:p w14:paraId="3639BD07" w14:textId="77777777" w:rsidR="00162340" w:rsidRDefault="00162340" w:rsidP="00162340"/>
    <w:p w14:paraId="601595F9" w14:textId="77777777" w:rsidR="00162340" w:rsidRDefault="00162340" w:rsidP="00515BAD">
      <w:pPr>
        <w:pStyle w:val="ListParagraph"/>
        <w:numPr>
          <w:ilvl w:val="0"/>
          <w:numId w:val="43"/>
        </w:numPr>
      </w:pPr>
      <w:r>
        <w:t>In today’s class you discovered the genetic ratios that occur when you cross individuals of certain genotypes. In all of the examples we did you knew what genotypes we started with, but in laboratory that is not always the case. A lot of genetics experiments are run on fruit flies because of their relatively small genome. When a lab wants to do an experiment they can order fruit flies with the exact genotype they want. This might raise a question in your mind: if the flies have a dominant trait, how do you know if they are homozygous or heterozygous? The answer, of course, is in their cross ratios. For this assignment I would like you to determine the genotypic ratios you would expect to find if you crossed a homozygous recessive individual (</w:t>
      </w:r>
      <w:proofErr w:type="spellStart"/>
      <w:r>
        <w:t>aa</w:t>
      </w:r>
      <w:proofErr w:type="spellEnd"/>
      <w:r>
        <w:t>) with:</w:t>
      </w:r>
    </w:p>
    <w:p w14:paraId="372768E5" w14:textId="77777777" w:rsidR="00162340" w:rsidRDefault="00162340" w:rsidP="00515BAD">
      <w:pPr>
        <w:pStyle w:val="ListParagraph"/>
        <w:numPr>
          <w:ilvl w:val="1"/>
          <w:numId w:val="43"/>
        </w:numPr>
      </w:pPr>
      <w:r>
        <w:t>A homozygous dominant individual (AA)</w:t>
      </w:r>
    </w:p>
    <w:p w14:paraId="7DEFE132" w14:textId="77777777" w:rsidR="00162340" w:rsidRDefault="00162340" w:rsidP="00515BAD">
      <w:pPr>
        <w:pStyle w:val="ListParagraph"/>
        <w:numPr>
          <w:ilvl w:val="1"/>
          <w:numId w:val="43"/>
        </w:numPr>
      </w:pPr>
      <w:r>
        <w:t>A heterozygous individual (</w:t>
      </w:r>
      <w:proofErr w:type="spellStart"/>
      <w:r>
        <w:t>Aa</w:t>
      </w:r>
      <w:proofErr w:type="spellEnd"/>
      <w:r>
        <w:t>)</w:t>
      </w:r>
    </w:p>
    <w:p w14:paraId="769F2A5B" w14:textId="77777777" w:rsidR="00162340" w:rsidRPr="00000FF3" w:rsidRDefault="00162340" w:rsidP="00162340">
      <w:pPr>
        <w:ind w:left="1080"/>
      </w:pPr>
      <w:r>
        <w:t>We will discuss what these ratios tell us about the parents tomorrow.</w:t>
      </w:r>
    </w:p>
    <w:p w14:paraId="5328D42D" w14:textId="77777777" w:rsidR="00162340" w:rsidRDefault="00162340" w:rsidP="00162340"/>
    <w:p w14:paraId="6060AA92" w14:textId="77777777" w:rsidR="00162340" w:rsidRDefault="00162340" w:rsidP="00162340"/>
    <w:p w14:paraId="777C9647" w14:textId="77777777" w:rsidR="00162340" w:rsidRDefault="00162340" w:rsidP="00162340"/>
    <w:p w14:paraId="019E0993" w14:textId="77777777" w:rsidR="00162340" w:rsidRDefault="00162340" w:rsidP="00162340"/>
    <w:p w14:paraId="26E1EF8C" w14:textId="77777777" w:rsidR="00162340" w:rsidRDefault="00162340" w:rsidP="00162340"/>
    <w:p w14:paraId="644E9930" w14:textId="77777777" w:rsidR="00184879" w:rsidRDefault="00184879" w:rsidP="00162340"/>
    <w:p w14:paraId="3657BE2C" w14:textId="77777777" w:rsidR="00184879" w:rsidRDefault="00184879" w:rsidP="00162340"/>
    <w:p w14:paraId="44AF889B" w14:textId="77777777" w:rsidR="00162340" w:rsidRDefault="00162340" w:rsidP="00162340">
      <w:pPr>
        <w:jc w:val="center"/>
        <w:rPr>
          <w:b/>
          <w:sz w:val="24"/>
        </w:rPr>
      </w:pPr>
      <w:r>
        <w:rPr>
          <w:b/>
          <w:sz w:val="24"/>
        </w:rPr>
        <w:lastRenderedPageBreak/>
        <w:t>Genetics Unit Final Project (Copy A)</w:t>
      </w:r>
    </w:p>
    <w:p w14:paraId="1D1870E0" w14:textId="77777777" w:rsidR="00162340" w:rsidRDefault="00162340" w:rsidP="00162340">
      <w:pPr>
        <w:rPr>
          <w:sz w:val="24"/>
        </w:rPr>
      </w:pPr>
      <w:r>
        <w:rPr>
          <w:sz w:val="24"/>
        </w:rPr>
        <w:t>For this project you will be inventing an imaginary creature and describing how traits in this species are expressed and inherited.</w:t>
      </w:r>
    </w:p>
    <w:p w14:paraId="4DAEF2FA" w14:textId="77777777" w:rsidR="00162340" w:rsidRPr="0095320E" w:rsidRDefault="00162340" w:rsidP="00162340">
      <w:pPr>
        <w:rPr>
          <w:sz w:val="24"/>
        </w:rPr>
      </w:pPr>
      <w:r w:rsidRPr="0095320E">
        <w:rPr>
          <w:sz w:val="24"/>
        </w:rPr>
        <w:t>Instructions:</w:t>
      </w:r>
    </w:p>
    <w:p w14:paraId="4BAC441A" w14:textId="77777777" w:rsidR="00162340" w:rsidRPr="0095320E" w:rsidRDefault="00162340" w:rsidP="00515BAD">
      <w:pPr>
        <w:pStyle w:val="ListParagraph"/>
        <w:numPr>
          <w:ilvl w:val="0"/>
          <w:numId w:val="44"/>
        </w:numPr>
        <w:rPr>
          <w:sz w:val="24"/>
        </w:rPr>
      </w:pPr>
      <w:r w:rsidRPr="0095320E">
        <w:rPr>
          <w:sz w:val="24"/>
        </w:rPr>
        <w:t>Invent a creature, make up a name for it, and describe 3 traits of the organism.</w:t>
      </w:r>
    </w:p>
    <w:p w14:paraId="2ABD66C6" w14:textId="77777777" w:rsidR="00162340" w:rsidRDefault="00162340" w:rsidP="00515BAD">
      <w:pPr>
        <w:pStyle w:val="ListParagraph"/>
        <w:numPr>
          <w:ilvl w:val="1"/>
          <w:numId w:val="44"/>
        </w:numPr>
        <w:rPr>
          <w:sz w:val="24"/>
        </w:rPr>
      </w:pPr>
      <w:r>
        <w:rPr>
          <w:sz w:val="24"/>
        </w:rPr>
        <w:t>One trait will show simple dominance.</w:t>
      </w:r>
    </w:p>
    <w:p w14:paraId="3F1C7ECA" w14:textId="77777777" w:rsidR="00162340" w:rsidRDefault="00162340" w:rsidP="00515BAD">
      <w:pPr>
        <w:pStyle w:val="ListParagraph"/>
        <w:numPr>
          <w:ilvl w:val="1"/>
          <w:numId w:val="44"/>
        </w:numPr>
        <w:rPr>
          <w:sz w:val="24"/>
        </w:rPr>
      </w:pPr>
      <w:r>
        <w:rPr>
          <w:sz w:val="24"/>
        </w:rPr>
        <w:t>One trait will show incomplete dominance.</w:t>
      </w:r>
    </w:p>
    <w:p w14:paraId="4338E273" w14:textId="77777777" w:rsidR="00162340" w:rsidRPr="0095320E" w:rsidRDefault="00162340" w:rsidP="00515BAD">
      <w:pPr>
        <w:pStyle w:val="ListParagraph"/>
        <w:numPr>
          <w:ilvl w:val="1"/>
          <w:numId w:val="44"/>
        </w:numPr>
        <w:rPr>
          <w:sz w:val="24"/>
        </w:rPr>
      </w:pPr>
      <w:r>
        <w:rPr>
          <w:sz w:val="24"/>
        </w:rPr>
        <w:t>You choose the dominance relationship for the final trait.</w:t>
      </w:r>
    </w:p>
    <w:p w14:paraId="78543229" w14:textId="77777777" w:rsidR="00162340" w:rsidRPr="0095320E" w:rsidRDefault="00162340" w:rsidP="00515BAD">
      <w:pPr>
        <w:pStyle w:val="ListParagraph"/>
        <w:numPr>
          <w:ilvl w:val="0"/>
          <w:numId w:val="44"/>
        </w:numPr>
        <w:rPr>
          <w:sz w:val="24"/>
        </w:rPr>
      </w:pPr>
      <w:r w:rsidRPr="0095320E">
        <w:rPr>
          <w:sz w:val="24"/>
        </w:rPr>
        <w:t>For one of these traits assume it has the following DNA sequence:</w:t>
      </w:r>
    </w:p>
    <w:p w14:paraId="51154DAC" w14:textId="77777777" w:rsidR="00162340" w:rsidRDefault="00162340" w:rsidP="00162340">
      <w:pPr>
        <w:pStyle w:val="ListParagraph"/>
        <w:ind w:left="1440"/>
        <w:rPr>
          <w:b/>
          <w:sz w:val="32"/>
        </w:rPr>
      </w:pPr>
      <w:r w:rsidRPr="0095320E">
        <w:rPr>
          <w:b/>
          <w:sz w:val="32"/>
        </w:rPr>
        <w:t xml:space="preserve">C </w:t>
      </w:r>
      <w:proofErr w:type="spellStart"/>
      <w:r w:rsidRPr="0095320E">
        <w:rPr>
          <w:b/>
          <w:sz w:val="32"/>
        </w:rPr>
        <w:t>C</w:t>
      </w:r>
      <w:proofErr w:type="spellEnd"/>
      <w:r w:rsidRPr="0095320E">
        <w:rPr>
          <w:b/>
          <w:sz w:val="32"/>
        </w:rPr>
        <w:t xml:space="preserve"> T A C G </w:t>
      </w:r>
      <w:proofErr w:type="spellStart"/>
      <w:r w:rsidRPr="0095320E">
        <w:rPr>
          <w:b/>
          <w:sz w:val="32"/>
        </w:rPr>
        <w:t>G</w:t>
      </w:r>
      <w:proofErr w:type="spellEnd"/>
      <w:r w:rsidRPr="0095320E">
        <w:rPr>
          <w:b/>
          <w:sz w:val="32"/>
        </w:rPr>
        <w:t xml:space="preserve"> T C A G </w:t>
      </w:r>
      <w:proofErr w:type="spellStart"/>
      <w:r w:rsidRPr="0095320E">
        <w:rPr>
          <w:b/>
          <w:sz w:val="32"/>
        </w:rPr>
        <w:t>G</w:t>
      </w:r>
      <w:proofErr w:type="spellEnd"/>
      <w:r w:rsidRPr="0095320E">
        <w:rPr>
          <w:b/>
          <w:sz w:val="32"/>
        </w:rPr>
        <w:t xml:space="preserve"> T </w:t>
      </w:r>
      <w:proofErr w:type="spellStart"/>
      <w:r w:rsidRPr="0095320E">
        <w:rPr>
          <w:b/>
          <w:sz w:val="32"/>
        </w:rPr>
        <w:t>T</w:t>
      </w:r>
      <w:proofErr w:type="spellEnd"/>
      <w:r w:rsidRPr="0095320E">
        <w:rPr>
          <w:b/>
          <w:sz w:val="32"/>
        </w:rPr>
        <w:t xml:space="preserve"> A C </w:t>
      </w:r>
      <w:proofErr w:type="spellStart"/>
      <w:r w:rsidRPr="0095320E">
        <w:rPr>
          <w:b/>
          <w:sz w:val="32"/>
        </w:rPr>
        <w:t>C</w:t>
      </w:r>
      <w:proofErr w:type="spellEnd"/>
      <w:r w:rsidRPr="0095320E">
        <w:rPr>
          <w:b/>
          <w:sz w:val="32"/>
        </w:rPr>
        <w:t xml:space="preserve"> A C T G </w:t>
      </w:r>
    </w:p>
    <w:p w14:paraId="3951A636" w14:textId="77777777" w:rsidR="00162340" w:rsidRPr="0095320E" w:rsidRDefault="00162340" w:rsidP="00162340">
      <w:pPr>
        <w:pStyle w:val="ListParagraph"/>
        <w:rPr>
          <w:b/>
          <w:sz w:val="32"/>
        </w:rPr>
      </w:pPr>
      <w:r w:rsidRPr="0095320E">
        <w:rPr>
          <w:sz w:val="24"/>
        </w:rPr>
        <w:t>Take this gene through</w:t>
      </w:r>
      <w:r>
        <w:rPr>
          <w:sz w:val="24"/>
        </w:rPr>
        <w:t xml:space="preserve"> the process of Transcription</w:t>
      </w:r>
      <w:r w:rsidRPr="0095320E">
        <w:rPr>
          <w:sz w:val="24"/>
        </w:rPr>
        <w:t xml:space="preserve">, be sure </w:t>
      </w:r>
      <w:r>
        <w:rPr>
          <w:sz w:val="24"/>
        </w:rPr>
        <w:t>to list the steps of Transcription</w:t>
      </w:r>
      <w:r w:rsidRPr="0095320E">
        <w:rPr>
          <w:sz w:val="24"/>
        </w:rPr>
        <w:t xml:space="preserve"> and write the complete RNA sequence.</w:t>
      </w:r>
    </w:p>
    <w:p w14:paraId="0C624095" w14:textId="77777777" w:rsidR="00162340" w:rsidRDefault="00162340" w:rsidP="00515BAD">
      <w:pPr>
        <w:pStyle w:val="ListParagraph"/>
        <w:numPr>
          <w:ilvl w:val="0"/>
          <w:numId w:val="44"/>
        </w:numPr>
        <w:rPr>
          <w:sz w:val="24"/>
        </w:rPr>
      </w:pPr>
      <w:r>
        <w:rPr>
          <w:sz w:val="24"/>
        </w:rPr>
        <w:t>Translate the RNA sequence you created in the previous step. Be sure to list the steps of Translation and write the complete Polypeptide chain.</w:t>
      </w:r>
    </w:p>
    <w:p w14:paraId="30545B3D" w14:textId="77777777" w:rsidR="00162340" w:rsidRDefault="00162340" w:rsidP="00515BAD">
      <w:pPr>
        <w:pStyle w:val="ListParagraph"/>
        <w:numPr>
          <w:ilvl w:val="0"/>
          <w:numId w:val="44"/>
        </w:numPr>
        <w:rPr>
          <w:sz w:val="24"/>
        </w:rPr>
      </w:pPr>
      <w:r>
        <w:rPr>
          <w:sz w:val="24"/>
        </w:rPr>
        <w:t>For each trait:</w:t>
      </w:r>
    </w:p>
    <w:p w14:paraId="2F3CF519" w14:textId="77777777" w:rsidR="00162340" w:rsidRDefault="00162340" w:rsidP="00515BAD">
      <w:pPr>
        <w:pStyle w:val="ListParagraph"/>
        <w:numPr>
          <w:ilvl w:val="1"/>
          <w:numId w:val="44"/>
        </w:numPr>
        <w:rPr>
          <w:sz w:val="24"/>
        </w:rPr>
      </w:pPr>
      <w:r>
        <w:rPr>
          <w:sz w:val="24"/>
        </w:rPr>
        <w:t>Describe the type of dominance it has.</w:t>
      </w:r>
    </w:p>
    <w:p w14:paraId="509393ED" w14:textId="77777777" w:rsidR="00162340" w:rsidRDefault="00162340" w:rsidP="00515BAD">
      <w:pPr>
        <w:pStyle w:val="ListParagraph"/>
        <w:numPr>
          <w:ilvl w:val="1"/>
          <w:numId w:val="44"/>
        </w:numPr>
        <w:rPr>
          <w:sz w:val="24"/>
        </w:rPr>
      </w:pPr>
      <w:r>
        <w:rPr>
          <w:sz w:val="24"/>
        </w:rPr>
        <w:t>Describe the phenotypes expressed by homozygous dominant and homozygous recessive individuals.</w:t>
      </w:r>
    </w:p>
    <w:p w14:paraId="489ECEC1" w14:textId="77777777" w:rsidR="00162340" w:rsidRDefault="00162340" w:rsidP="00515BAD">
      <w:pPr>
        <w:pStyle w:val="ListParagraph"/>
        <w:numPr>
          <w:ilvl w:val="1"/>
          <w:numId w:val="44"/>
        </w:numPr>
        <w:rPr>
          <w:sz w:val="24"/>
        </w:rPr>
      </w:pPr>
      <w:r>
        <w:rPr>
          <w:sz w:val="24"/>
        </w:rPr>
        <w:t xml:space="preserve">Complete a monohybrid </w:t>
      </w:r>
      <w:proofErr w:type="gramStart"/>
      <w:r>
        <w:rPr>
          <w:sz w:val="24"/>
        </w:rPr>
        <w:t>cross,</w:t>
      </w:r>
      <w:proofErr w:type="gramEnd"/>
      <w:r>
        <w:rPr>
          <w:sz w:val="24"/>
        </w:rPr>
        <w:t xml:space="preserve"> give the genotypic and phenotypic ratios produced by this cross.</w:t>
      </w:r>
    </w:p>
    <w:p w14:paraId="0F6E8BEC" w14:textId="77777777" w:rsidR="00162340" w:rsidRDefault="00162340" w:rsidP="00515BAD">
      <w:pPr>
        <w:pStyle w:val="ListParagraph"/>
        <w:numPr>
          <w:ilvl w:val="1"/>
          <w:numId w:val="44"/>
        </w:numPr>
        <w:rPr>
          <w:sz w:val="24"/>
        </w:rPr>
      </w:pPr>
      <w:r>
        <w:rPr>
          <w:sz w:val="24"/>
        </w:rPr>
        <w:t>Complete an F1 x F1 cross, give the genotypic and phenotypic ratios produced by this cross.</w:t>
      </w:r>
    </w:p>
    <w:p w14:paraId="1EFA8CFE" w14:textId="77777777" w:rsidR="00162340" w:rsidRDefault="00162340" w:rsidP="00515BAD">
      <w:pPr>
        <w:pStyle w:val="ListParagraph"/>
        <w:numPr>
          <w:ilvl w:val="0"/>
          <w:numId w:val="44"/>
        </w:numPr>
        <w:rPr>
          <w:sz w:val="24"/>
        </w:rPr>
      </w:pPr>
      <w:r>
        <w:rPr>
          <w:sz w:val="24"/>
        </w:rPr>
        <w:t>You may complete these tasks either in narrative format or as a poster. You can receive extra credit for drawing an example of a creature that has the heterozygous genotype of all 3 traits.</w:t>
      </w:r>
    </w:p>
    <w:p w14:paraId="0CFF9EDA" w14:textId="77777777" w:rsidR="00162340" w:rsidRDefault="00162340" w:rsidP="00162340">
      <w:pPr>
        <w:rPr>
          <w:sz w:val="24"/>
        </w:rPr>
      </w:pPr>
    </w:p>
    <w:p w14:paraId="457DDBF9" w14:textId="77777777" w:rsidR="00162340" w:rsidRDefault="00162340" w:rsidP="00162340">
      <w:pPr>
        <w:rPr>
          <w:sz w:val="24"/>
        </w:rPr>
      </w:pPr>
    </w:p>
    <w:p w14:paraId="086CC3F1" w14:textId="77777777" w:rsidR="00162340" w:rsidRDefault="00162340" w:rsidP="00162340">
      <w:pPr>
        <w:rPr>
          <w:sz w:val="24"/>
        </w:rPr>
      </w:pPr>
    </w:p>
    <w:p w14:paraId="4FA597EB" w14:textId="77777777" w:rsidR="00162340" w:rsidRDefault="00162340" w:rsidP="00162340">
      <w:pPr>
        <w:rPr>
          <w:sz w:val="24"/>
        </w:rPr>
      </w:pPr>
    </w:p>
    <w:p w14:paraId="1EC1E206" w14:textId="77777777" w:rsidR="00162340" w:rsidRDefault="00162340" w:rsidP="00162340">
      <w:pPr>
        <w:rPr>
          <w:sz w:val="24"/>
        </w:rPr>
      </w:pPr>
    </w:p>
    <w:p w14:paraId="0F08B6E1" w14:textId="77777777" w:rsidR="00162340" w:rsidRDefault="00162340" w:rsidP="00162340">
      <w:pPr>
        <w:rPr>
          <w:sz w:val="24"/>
        </w:rPr>
      </w:pPr>
    </w:p>
    <w:p w14:paraId="5C5CA024" w14:textId="77777777" w:rsidR="00162340" w:rsidRDefault="00162340" w:rsidP="00162340">
      <w:pPr>
        <w:rPr>
          <w:sz w:val="24"/>
        </w:rPr>
      </w:pPr>
    </w:p>
    <w:p w14:paraId="68786D14" w14:textId="77777777" w:rsidR="00162340" w:rsidRDefault="00162340" w:rsidP="00162340">
      <w:pPr>
        <w:rPr>
          <w:sz w:val="24"/>
        </w:rPr>
      </w:pPr>
    </w:p>
    <w:p w14:paraId="6EFD7699" w14:textId="77777777" w:rsidR="00162340" w:rsidRDefault="00162340" w:rsidP="00162340">
      <w:pPr>
        <w:rPr>
          <w:sz w:val="24"/>
        </w:rPr>
      </w:pPr>
    </w:p>
    <w:p w14:paraId="0CBBBFB9" w14:textId="77777777" w:rsidR="00162340" w:rsidRPr="00575D0C" w:rsidRDefault="00162340" w:rsidP="00162340">
      <w:pPr>
        <w:jc w:val="center"/>
        <w:rPr>
          <w:b/>
          <w:sz w:val="24"/>
        </w:rPr>
      </w:pPr>
      <w:r>
        <w:rPr>
          <w:b/>
          <w:sz w:val="24"/>
        </w:rPr>
        <w:lastRenderedPageBreak/>
        <w:t>Genetics Unit Final Project (Copy B)</w:t>
      </w:r>
    </w:p>
    <w:p w14:paraId="19B6E4AA" w14:textId="77777777" w:rsidR="00162340" w:rsidRDefault="00162340" w:rsidP="00162340">
      <w:pPr>
        <w:rPr>
          <w:sz w:val="24"/>
        </w:rPr>
      </w:pPr>
      <w:r>
        <w:rPr>
          <w:sz w:val="24"/>
        </w:rPr>
        <w:t>For this project you will be inventing an imaginary creature and describing how traits in this species are expressed and inherited.</w:t>
      </w:r>
    </w:p>
    <w:p w14:paraId="186F1A0A" w14:textId="77777777" w:rsidR="00162340" w:rsidRPr="0095320E" w:rsidRDefault="00162340" w:rsidP="00162340">
      <w:pPr>
        <w:rPr>
          <w:sz w:val="24"/>
        </w:rPr>
      </w:pPr>
      <w:r w:rsidRPr="0095320E">
        <w:rPr>
          <w:sz w:val="24"/>
        </w:rPr>
        <w:t>Instructions:</w:t>
      </w:r>
    </w:p>
    <w:p w14:paraId="7946A1A9" w14:textId="77777777" w:rsidR="00162340" w:rsidRPr="0095320E" w:rsidRDefault="00162340" w:rsidP="00515BAD">
      <w:pPr>
        <w:pStyle w:val="ListParagraph"/>
        <w:numPr>
          <w:ilvl w:val="0"/>
          <w:numId w:val="45"/>
        </w:numPr>
        <w:rPr>
          <w:sz w:val="24"/>
        </w:rPr>
      </w:pPr>
      <w:r w:rsidRPr="0095320E">
        <w:rPr>
          <w:sz w:val="24"/>
        </w:rPr>
        <w:t>Invent a creature, make up a name for it, and describe 3 traits of the organism.</w:t>
      </w:r>
    </w:p>
    <w:p w14:paraId="25B4BACB" w14:textId="77777777" w:rsidR="00162340" w:rsidRDefault="00162340" w:rsidP="00515BAD">
      <w:pPr>
        <w:pStyle w:val="ListParagraph"/>
        <w:numPr>
          <w:ilvl w:val="1"/>
          <w:numId w:val="45"/>
        </w:numPr>
        <w:rPr>
          <w:sz w:val="24"/>
        </w:rPr>
      </w:pPr>
      <w:r>
        <w:rPr>
          <w:sz w:val="24"/>
        </w:rPr>
        <w:t xml:space="preserve">Two traits will show </w:t>
      </w:r>
      <w:r w:rsidRPr="00575D0C">
        <w:rPr>
          <w:sz w:val="24"/>
          <w:u w:val="single"/>
        </w:rPr>
        <w:t>simple dominance</w:t>
      </w:r>
      <w:r>
        <w:rPr>
          <w:sz w:val="24"/>
        </w:rPr>
        <w:t>.</w:t>
      </w:r>
    </w:p>
    <w:p w14:paraId="216ED4E4" w14:textId="77777777" w:rsidR="00162340" w:rsidRPr="00575D0C" w:rsidRDefault="00162340" w:rsidP="00515BAD">
      <w:pPr>
        <w:pStyle w:val="ListParagraph"/>
        <w:numPr>
          <w:ilvl w:val="1"/>
          <w:numId w:val="45"/>
        </w:numPr>
        <w:rPr>
          <w:sz w:val="24"/>
        </w:rPr>
      </w:pPr>
      <w:r>
        <w:rPr>
          <w:sz w:val="24"/>
        </w:rPr>
        <w:t xml:space="preserve">One trait will show </w:t>
      </w:r>
      <w:r w:rsidRPr="00575D0C">
        <w:rPr>
          <w:sz w:val="24"/>
          <w:u w:val="single"/>
        </w:rPr>
        <w:t>incomplete dominance</w:t>
      </w:r>
      <w:r>
        <w:rPr>
          <w:sz w:val="24"/>
        </w:rPr>
        <w:t>. Consider using a color trait for this.</w:t>
      </w:r>
    </w:p>
    <w:p w14:paraId="33E9EBD2" w14:textId="77777777" w:rsidR="00162340" w:rsidRPr="0095320E" w:rsidRDefault="00162340" w:rsidP="00515BAD">
      <w:pPr>
        <w:pStyle w:val="ListParagraph"/>
        <w:numPr>
          <w:ilvl w:val="0"/>
          <w:numId w:val="45"/>
        </w:numPr>
        <w:rPr>
          <w:sz w:val="24"/>
        </w:rPr>
      </w:pPr>
      <w:r w:rsidRPr="0095320E">
        <w:rPr>
          <w:sz w:val="24"/>
        </w:rPr>
        <w:t xml:space="preserve">For one of these traits assume it has the following </w:t>
      </w:r>
      <w:r w:rsidRPr="00575D0C">
        <w:rPr>
          <w:sz w:val="24"/>
          <w:u w:val="single"/>
        </w:rPr>
        <w:t>DNA sequence</w:t>
      </w:r>
      <w:r w:rsidRPr="0095320E">
        <w:rPr>
          <w:sz w:val="24"/>
        </w:rPr>
        <w:t>:</w:t>
      </w:r>
    </w:p>
    <w:p w14:paraId="3008AB96" w14:textId="77777777" w:rsidR="00162340" w:rsidRDefault="00162340" w:rsidP="00162340">
      <w:pPr>
        <w:pStyle w:val="ListParagraph"/>
        <w:ind w:left="1440"/>
        <w:rPr>
          <w:b/>
          <w:sz w:val="32"/>
        </w:rPr>
      </w:pPr>
      <w:r w:rsidRPr="0095320E">
        <w:rPr>
          <w:b/>
          <w:sz w:val="32"/>
        </w:rPr>
        <w:t xml:space="preserve">T A C </w:t>
      </w:r>
      <w:r>
        <w:rPr>
          <w:b/>
          <w:sz w:val="32"/>
        </w:rPr>
        <w:t xml:space="preserve">G </w:t>
      </w:r>
      <w:proofErr w:type="spellStart"/>
      <w:r>
        <w:rPr>
          <w:b/>
          <w:sz w:val="32"/>
        </w:rPr>
        <w:t>G</w:t>
      </w:r>
      <w:proofErr w:type="spellEnd"/>
      <w:r>
        <w:rPr>
          <w:b/>
          <w:sz w:val="32"/>
        </w:rPr>
        <w:t xml:space="preserve"> T C A G </w:t>
      </w:r>
      <w:proofErr w:type="spellStart"/>
      <w:r>
        <w:rPr>
          <w:b/>
          <w:sz w:val="32"/>
        </w:rPr>
        <w:t>G</w:t>
      </w:r>
      <w:proofErr w:type="spellEnd"/>
      <w:r>
        <w:rPr>
          <w:b/>
          <w:sz w:val="32"/>
        </w:rPr>
        <w:t xml:space="preserve"> T </w:t>
      </w:r>
      <w:proofErr w:type="spellStart"/>
      <w:r>
        <w:rPr>
          <w:b/>
          <w:sz w:val="32"/>
        </w:rPr>
        <w:t>T</w:t>
      </w:r>
      <w:proofErr w:type="spellEnd"/>
      <w:r>
        <w:rPr>
          <w:b/>
          <w:sz w:val="32"/>
        </w:rPr>
        <w:t xml:space="preserve"> A C </w:t>
      </w:r>
      <w:proofErr w:type="spellStart"/>
      <w:r>
        <w:rPr>
          <w:b/>
          <w:sz w:val="32"/>
        </w:rPr>
        <w:t>C</w:t>
      </w:r>
      <w:proofErr w:type="spellEnd"/>
      <w:r>
        <w:rPr>
          <w:b/>
          <w:sz w:val="32"/>
        </w:rPr>
        <w:t xml:space="preserve"> A C T </w:t>
      </w:r>
      <w:r w:rsidRPr="0095320E">
        <w:rPr>
          <w:b/>
          <w:sz w:val="32"/>
        </w:rPr>
        <w:t xml:space="preserve"> </w:t>
      </w:r>
    </w:p>
    <w:p w14:paraId="57AB5A3B" w14:textId="77777777" w:rsidR="00162340" w:rsidRPr="0095320E" w:rsidRDefault="00162340" w:rsidP="00162340">
      <w:pPr>
        <w:pStyle w:val="ListParagraph"/>
        <w:rPr>
          <w:b/>
          <w:sz w:val="32"/>
        </w:rPr>
      </w:pPr>
      <w:r w:rsidRPr="0095320E">
        <w:rPr>
          <w:sz w:val="24"/>
        </w:rPr>
        <w:t xml:space="preserve">Take this gene through the process of </w:t>
      </w:r>
      <w:r w:rsidRPr="00575D0C">
        <w:rPr>
          <w:sz w:val="24"/>
          <w:u w:val="single"/>
        </w:rPr>
        <w:t>Translation</w:t>
      </w:r>
      <w:r w:rsidRPr="0095320E">
        <w:rPr>
          <w:sz w:val="24"/>
        </w:rPr>
        <w:t xml:space="preserve">, be sure </w:t>
      </w:r>
      <w:r>
        <w:rPr>
          <w:sz w:val="24"/>
        </w:rPr>
        <w:t>to list the steps of Transcription</w:t>
      </w:r>
      <w:r w:rsidRPr="0095320E">
        <w:rPr>
          <w:sz w:val="24"/>
        </w:rPr>
        <w:t xml:space="preserve"> and write the complete </w:t>
      </w:r>
      <w:r w:rsidRPr="00575D0C">
        <w:rPr>
          <w:sz w:val="24"/>
          <w:u w:val="single"/>
        </w:rPr>
        <w:t>RNA sequence</w:t>
      </w:r>
      <w:r w:rsidRPr="0095320E">
        <w:rPr>
          <w:sz w:val="24"/>
        </w:rPr>
        <w:t>.</w:t>
      </w:r>
    </w:p>
    <w:p w14:paraId="63B160E0" w14:textId="77777777" w:rsidR="00162340" w:rsidRDefault="00162340" w:rsidP="00515BAD">
      <w:pPr>
        <w:pStyle w:val="ListParagraph"/>
        <w:numPr>
          <w:ilvl w:val="0"/>
          <w:numId w:val="45"/>
        </w:numPr>
        <w:rPr>
          <w:sz w:val="24"/>
        </w:rPr>
      </w:pPr>
      <w:r w:rsidRPr="00575D0C">
        <w:rPr>
          <w:sz w:val="24"/>
          <w:u w:val="single"/>
        </w:rPr>
        <w:t>Translate</w:t>
      </w:r>
      <w:r>
        <w:rPr>
          <w:sz w:val="24"/>
        </w:rPr>
        <w:t xml:space="preserve"> the RNA sequence you created in the previous step. Be sure to list the steps of Translation and write the complete </w:t>
      </w:r>
      <w:r w:rsidRPr="00575D0C">
        <w:rPr>
          <w:sz w:val="24"/>
          <w:u w:val="single"/>
        </w:rPr>
        <w:t>Polypeptide chain</w:t>
      </w:r>
      <w:r>
        <w:rPr>
          <w:sz w:val="24"/>
        </w:rPr>
        <w:t>.</w:t>
      </w:r>
    </w:p>
    <w:p w14:paraId="26DE4A3E" w14:textId="77777777" w:rsidR="00162340" w:rsidRDefault="00162340" w:rsidP="00515BAD">
      <w:pPr>
        <w:pStyle w:val="ListParagraph"/>
        <w:numPr>
          <w:ilvl w:val="0"/>
          <w:numId w:val="45"/>
        </w:numPr>
        <w:rPr>
          <w:sz w:val="24"/>
        </w:rPr>
      </w:pPr>
      <w:r>
        <w:rPr>
          <w:sz w:val="24"/>
        </w:rPr>
        <w:t>For each trait:</w:t>
      </w:r>
    </w:p>
    <w:p w14:paraId="38D2F056" w14:textId="77777777" w:rsidR="00162340" w:rsidRDefault="00162340" w:rsidP="00515BAD">
      <w:pPr>
        <w:pStyle w:val="ListParagraph"/>
        <w:numPr>
          <w:ilvl w:val="1"/>
          <w:numId w:val="45"/>
        </w:numPr>
        <w:rPr>
          <w:sz w:val="24"/>
        </w:rPr>
      </w:pPr>
      <w:r>
        <w:rPr>
          <w:sz w:val="24"/>
        </w:rPr>
        <w:t>Describe the type of dominance it has.</w:t>
      </w:r>
    </w:p>
    <w:p w14:paraId="0F5AD57B" w14:textId="77777777" w:rsidR="00162340" w:rsidRDefault="00162340" w:rsidP="00515BAD">
      <w:pPr>
        <w:pStyle w:val="ListParagraph"/>
        <w:numPr>
          <w:ilvl w:val="1"/>
          <w:numId w:val="45"/>
        </w:numPr>
        <w:rPr>
          <w:sz w:val="24"/>
        </w:rPr>
      </w:pPr>
      <w:r>
        <w:rPr>
          <w:sz w:val="24"/>
        </w:rPr>
        <w:t xml:space="preserve">Describe the </w:t>
      </w:r>
      <w:r w:rsidRPr="00BD5966">
        <w:rPr>
          <w:sz w:val="24"/>
          <w:u w:val="single"/>
        </w:rPr>
        <w:t>phenotypes</w:t>
      </w:r>
      <w:r>
        <w:rPr>
          <w:sz w:val="24"/>
        </w:rPr>
        <w:t xml:space="preserve"> expressed by </w:t>
      </w:r>
      <w:r w:rsidRPr="00BD5966">
        <w:rPr>
          <w:sz w:val="24"/>
          <w:u w:val="single"/>
        </w:rPr>
        <w:t>homozygous dominant</w:t>
      </w:r>
      <w:r>
        <w:rPr>
          <w:sz w:val="24"/>
        </w:rPr>
        <w:t xml:space="preserve"> and </w:t>
      </w:r>
      <w:r w:rsidRPr="00BD5966">
        <w:rPr>
          <w:sz w:val="24"/>
          <w:u w:val="single"/>
        </w:rPr>
        <w:t>homozygous recessive</w:t>
      </w:r>
      <w:r>
        <w:rPr>
          <w:sz w:val="24"/>
        </w:rPr>
        <w:t xml:space="preserve"> individuals.</w:t>
      </w:r>
    </w:p>
    <w:p w14:paraId="2ABC990A" w14:textId="77777777" w:rsidR="00162340" w:rsidRDefault="00162340" w:rsidP="00515BAD">
      <w:pPr>
        <w:pStyle w:val="ListParagraph"/>
        <w:numPr>
          <w:ilvl w:val="1"/>
          <w:numId w:val="45"/>
        </w:numPr>
        <w:rPr>
          <w:sz w:val="24"/>
        </w:rPr>
      </w:pPr>
      <w:r>
        <w:rPr>
          <w:sz w:val="24"/>
        </w:rPr>
        <w:t xml:space="preserve">Complete a monohybrid cross using a </w:t>
      </w:r>
      <w:proofErr w:type="spellStart"/>
      <w:r>
        <w:rPr>
          <w:sz w:val="24"/>
        </w:rPr>
        <w:t>Punnett</w:t>
      </w:r>
      <w:proofErr w:type="spellEnd"/>
      <w:r>
        <w:rPr>
          <w:sz w:val="24"/>
        </w:rPr>
        <w:t xml:space="preserve"> Square, give the </w:t>
      </w:r>
      <w:r w:rsidRPr="00BD5966">
        <w:rPr>
          <w:sz w:val="24"/>
          <w:u w:val="single"/>
        </w:rPr>
        <w:t>genotypic ratios</w:t>
      </w:r>
      <w:r>
        <w:rPr>
          <w:sz w:val="24"/>
        </w:rPr>
        <w:t xml:space="preserve"> and </w:t>
      </w:r>
      <w:r w:rsidRPr="00BD5966">
        <w:rPr>
          <w:sz w:val="24"/>
          <w:u w:val="single"/>
        </w:rPr>
        <w:t>phenotypic ratios</w:t>
      </w:r>
      <w:r>
        <w:rPr>
          <w:sz w:val="24"/>
        </w:rPr>
        <w:t xml:space="preserve"> produced by this cross.</w:t>
      </w:r>
    </w:p>
    <w:p w14:paraId="2047E7CE" w14:textId="77777777" w:rsidR="00162340" w:rsidRDefault="00162340" w:rsidP="00515BAD">
      <w:pPr>
        <w:pStyle w:val="ListParagraph"/>
        <w:numPr>
          <w:ilvl w:val="1"/>
          <w:numId w:val="45"/>
        </w:numPr>
        <w:rPr>
          <w:sz w:val="24"/>
        </w:rPr>
      </w:pPr>
      <w:r>
        <w:rPr>
          <w:sz w:val="24"/>
        </w:rPr>
        <w:t xml:space="preserve">Complete an F1 x F1 cross (using the genotypes produced in the previous step) using a </w:t>
      </w:r>
      <w:proofErr w:type="spellStart"/>
      <w:r>
        <w:rPr>
          <w:sz w:val="24"/>
        </w:rPr>
        <w:t>Punnett</w:t>
      </w:r>
      <w:proofErr w:type="spellEnd"/>
      <w:r>
        <w:rPr>
          <w:sz w:val="24"/>
        </w:rPr>
        <w:t xml:space="preserve"> Square, give the </w:t>
      </w:r>
      <w:r w:rsidRPr="00BD5966">
        <w:rPr>
          <w:sz w:val="24"/>
          <w:u w:val="single"/>
        </w:rPr>
        <w:t>genotypic ratios</w:t>
      </w:r>
      <w:r>
        <w:rPr>
          <w:sz w:val="24"/>
        </w:rPr>
        <w:t xml:space="preserve"> and </w:t>
      </w:r>
      <w:r w:rsidRPr="00BD5966">
        <w:rPr>
          <w:sz w:val="24"/>
          <w:u w:val="single"/>
        </w:rPr>
        <w:t>phenotypic ratios</w:t>
      </w:r>
      <w:r>
        <w:rPr>
          <w:sz w:val="24"/>
        </w:rPr>
        <w:t xml:space="preserve"> produced by this cross.</w:t>
      </w:r>
    </w:p>
    <w:p w14:paraId="01949525" w14:textId="77777777" w:rsidR="00162340" w:rsidRPr="00575D0C" w:rsidRDefault="00162340" w:rsidP="00515BAD">
      <w:pPr>
        <w:pStyle w:val="ListParagraph"/>
        <w:numPr>
          <w:ilvl w:val="0"/>
          <w:numId w:val="45"/>
        </w:numPr>
        <w:rPr>
          <w:sz w:val="24"/>
        </w:rPr>
      </w:pPr>
      <w:r>
        <w:rPr>
          <w:sz w:val="24"/>
        </w:rPr>
        <w:t>You may complete these tasks either in narrative format or as a poster. You can receive extra credit for drawing an example of a creature that has the heterozygous genotype of all 3 traits.</w:t>
      </w:r>
    </w:p>
    <w:p w14:paraId="3C2A4E9C" w14:textId="77777777" w:rsidR="00162340" w:rsidRDefault="00162340" w:rsidP="00162340">
      <w:pPr>
        <w:rPr>
          <w:sz w:val="24"/>
        </w:rPr>
      </w:pPr>
    </w:p>
    <w:p w14:paraId="3E1689EB" w14:textId="77777777" w:rsidR="00162340" w:rsidRDefault="00162340" w:rsidP="00162340">
      <w:pPr>
        <w:rPr>
          <w:sz w:val="24"/>
        </w:rPr>
      </w:pPr>
    </w:p>
    <w:p w14:paraId="01B5DA1C" w14:textId="77777777" w:rsidR="00162340" w:rsidRDefault="00162340" w:rsidP="00162340">
      <w:pPr>
        <w:rPr>
          <w:sz w:val="24"/>
        </w:rPr>
      </w:pPr>
    </w:p>
    <w:p w14:paraId="387D2091" w14:textId="77777777" w:rsidR="00162340" w:rsidRDefault="00162340" w:rsidP="00162340">
      <w:pPr>
        <w:rPr>
          <w:sz w:val="24"/>
        </w:rPr>
      </w:pPr>
    </w:p>
    <w:p w14:paraId="33571D97" w14:textId="77777777" w:rsidR="00162340" w:rsidRDefault="00162340" w:rsidP="00162340">
      <w:pPr>
        <w:rPr>
          <w:sz w:val="24"/>
        </w:rPr>
      </w:pPr>
    </w:p>
    <w:p w14:paraId="3016FC34" w14:textId="77777777" w:rsidR="00162340" w:rsidRDefault="00162340" w:rsidP="00162340">
      <w:pPr>
        <w:rPr>
          <w:sz w:val="24"/>
        </w:rPr>
      </w:pPr>
    </w:p>
    <w:p w14:paraId="7CD62244" w14:textId="77777777" w:rsidR="00162340" w:rsidRDefault="00162340" w:rsidP="00162340">
      <w:pPr>
        <w:rPr>
          <w:sz w:val="24"/>
        </w:rPr>
      </w:pPr>
    </w:p>
    <w:p w14:paraId="3DED8091" w14:textId="77777777" w:rsidR="00162340" w:rsidRDefault="00162340" w:rsidP="00162340">
      <w:pPr>
        <w:rPr>
          <w:sz w:val="24"/>
        </w:rPr>
      </w:pPr>
    </w:p>
    <w:p w14:paraId="5B6A09E0" w14:textId="77777777" w:rsidR="00162340" w:rsidRDefault="00162340" w:rsidP="00162340">
      <w:pPr>
        <w:rPr>
          <w:sz w:val="24"/>
        </w:rPr>
      </w:pPr>
    </w:p>
    <w:sectPr w:rsidR="001623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37232" w14:textId="77777777" w:rsidR="00515BAD" w:rsidRDefault="00515BAD" w:rsidP="002A0713">
      <w:pPr>
        <w:spacing w:after="0" w:line="240" w:lineRule="auto"/>
      </w:pPr>
      <w:r>
        <w:separator/>
      </w:r>
    </w:p>
  </w:endnote>
  <w:endnote w:type="continuationSeparator" w:id="0">
    <w:p w14:paraId="35CE7947" w14:textId="77777777" w:rsidR="00515BAD" w:rsidRDefault="00515BAD" w:rsidP="002A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F5043" w14:textId="77777777" w:rsidR="00515BAD" w:rsidRDefault="00515BAD" w:rsidP="002A0713">
      <w:pPr>
        <w:spacing w:after="0" w:line="240" w:lineRule="auto"/>
      </w:pPr>
      <w:r>
        <w:separator/>
      </w:r>
    </w:p>
  </w:footnote>
  <w:footnote w:type="continuationSeparator" w:id="0">
    <w:p w14:paraId="1975B07C" w14:textId="77777777" w:rsidR="00515BAD" w:rsidRDefault="00515BAD" w:rsidP="002A071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671"/>
    <w:multiLevelType w:val="hybridMultilevel"/>
    <w:tmpl w:val="6370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C2422"/>
    <w:multiLevelType w:val="hybridMultilevel"/>
    <w:tmpl w:val="E4285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27330"/>
    <w:multiLevelType w:val="hybridMultilevel"/>
    <w:tmpl w:val="9710D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B5F23"/>
    <w:multiLevelType w:val="hybridMultilevel"/>
    <w:tmpl w:val="3F0074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AB5D25"/>
    <w:multiLevelType w:val="hybridMultilevel"/>
    <w:tmpl w:val="1806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D4F32"/>
    <w:multiLevelType w:val="hybridMultilevel"/>
    <w:tmpl w:val="07AC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8701CB"/>
    <w:multiLevelType w:val="hybridMultilevel"/>
    <w:tmpl w:val="D1D8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DA0F29"/>
    <w:multiLevelType w:val="hybridMultilevel"/>
    <w:tmpl w:val="85FA2F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B36771"/>
    <w:multiLevelType w:val="hybridMultilevel"/>
    <w:tmpl w:val="4A262B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DD0F9A"/>
    <w:multiLevelType w:val="hybridMultilevel"/>
    <w:tmpl w:val="F994443C"/>
    <w:lvl w:ilvl="0" w:tplc="35543554">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1914DD"/>
    <w:multiLevelType w:val="hybridMultilevel"/>
    <w:tmpl w:val="14B0F6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E6D17CF"/>
    <w:multiLevelType w:val="hybridMultilevel"/>
    <w:tmpl w:val="17F45BC4"/>
    <w:lvl w:ilvl="0" w:tplc="D1A2C9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023FE1"/>
    <w:multiLevelType w:val="hybridMultilevel"/>
    <w:tmpl w:val="BBD8C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A80759"/>
    <w:multiLevelType w:val="hybridMultilevel"/>
    <w:tmpl w:val="11DA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ED5D63"/>
    <w:multiLevelType w:val="hybridMultilevel"/>
    <w:tmpl w:val="C438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5F683C"/>
    <w:multiLevelType w:val="hybridMultilevel"/>
    <w:tmpl w:val="3840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6C71F2"/>
    <w:multiLevelType w:val="hybridMultilevel"/>
    <w:tmpl w:val="5C8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E74417"/>
    <w:multiLevelType w:val="hybridMultilevel"/>
    <w:tmpl w:val="C68E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C34D39"/>
    <w:multiLevelType w:val="hybridMultilevel"/>
    <w:tmpl w:val="92D8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442E04"/>
    <w:multiLevelType w:val="hybridMultilevel"/>
    <w:tmpl w:val="39C8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A61FD1"/>
    <w:multiLevelType w:val="hybridMultilevel"/>
    <w:tmpl w:val="8C26F3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0FA546A"/>
    <w:multiLevelType w:val="hybridMultilevel"/>
    <w:tmpl w:val="8A4AA56E"/>
    <w:lvl w:ilvl="0" w:tplc="0409000F">
      <w:start w:val="1"/>
      <w:numFmt w:val="decimal"/>
      <w:lvlText w:val="%1."/>
      <w:lvlJc w:val="left"/>
      <w:pPr>
        <w:ind w:left="720" w:hanging="360"/>
      </w:pPr>
    </w:lvl>
    <w:lvl w:ilvl="1" w:tplc="EFEAAD9A">
      <w:start w:val="1"/>
      <w:numFmt w:val="lowerLetter"/>
      <w:lvlText w:val="%2."/>
      <w:lvlJc w:val="left"/>
      <w:pPr>
        <w:ind w:left="1440" w:hanging="360"/>
      </w:pPr>
      <w:rPr>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FA56BC"/>
    <w:multiLevelType w:val="hybridMultilevel"/>
    <w:tmpl w:val="815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1F02E9"/>
    <w:multiLevelType w:val="hybridMultilevel"/>
    <w:tmpl w:val="826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34D0906"/>
    <w:multiLevelType w:val="hybridMultilevel"/>
    <w:tmpl w:val="8A4AA56E"/>
    <w:lvl w:ilvl="0" w:tplc="0409000F">
      <w:start w:val="1"/>
      <w:numFmt w:val="decimal"/>
      <w:lvlText w:val="%1."/>
      <w:lvlJc w:val="left"/>
      <w:pPr>
        <w:ind w:left="720" w:hanging="360"/>
      </w:pPr>
    </w:lvl>
    <w:lvl w:ilvl="1" w:tplc="EFEAAD9A">
      <w:start w:val="1"/>
      <w:numFmt w:val="lowerLetter"/>
      <w:lvlText w:val="%2."/>
      <w:lvlJc w:val="left"/>
      <w:pPr>
        <w:ind w:left="1440" w:hanging="360"/>
      </w:pPr>
      <w:rPr>
        <w:b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3774AB2"/>
    <w:multiLevelType w:val="hybridMultilevel"/>
    <w:tmpl w:val="F1281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591C25"/>
    <w:multiLevelType w:val="hybridMultilevel"/>
    <w:tmpl w:val="3B1AD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6A42D0"/>
    <w:multiLevelType w:val="hybridMultilevel"/>
    <w:tmpl w:val="E91A1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C05359"/>
    <w:multiLevelType w:val="hybridMultilevel"/>
    <w:tmpl w:val="993886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F91A12"/>
    <w:multiLevelType w:val="hybridMultilevel"/>
    <w:tmpl w:val="A5D6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323148"/>
    <w:multiLevelType w:val="hybridMultilevel"/>
    <w:tmpl w:val="EADC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0F29BC"/>
    <w:multiLevelType w:val="hybridMultilevel"/>
    <w:tmpl w:val="8AC6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FD4CE5"/>
    <w:multiLevelType w:val="hybridMultilevel"/>
    <w:tmpl w:val="F17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10671C"/>
    <w:multiLevelType w:val="hybridMultilevel"/>
    <w:tmpl w:val="E21E16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A050232"/>
    <w:multiLevelType w:val="hybridMultilevel"/>
    <w:tmpl w:val="EFFC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BA24E6"/>
    <w:multiLevelType w:val="hybridMultilevel"/>
    <w:tmpl w:val="B66866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187513"/>
    <w:multiLevelType w:val="hybridMultilevel"/>
    <w:tmpl w:val="7264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9918B0"/>
    <w:multiLevelType w:val="hybridMultilevel"/>
    <w:tmpl w:val="A25AF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0E7FEF"/>
    <w:multiLevelType w:val="hybridMultilevel"/>
    <w:tmpl w:val="9092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2D4682"/>
    <w:multiLevelType w:val="hybridMultilevel"/>
    <w:tmpl w:val="4C4089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4E01472"/>
    <w:multiLevelType w:val="hybridMultilevel"/>
    <w:tmpl w:val="268A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EB2F36"/>
    <w:multiLevelType w:val="hybridMultilevel"/>
    <w:tmpl w:val="2F785608"/>
    <w:lvl w:ilvl="0" w:tplc="EB58359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95205BC"/>
    <w:multiLevelType w:val="hybridMultilevel"/>
    <w:tmpl w:val="E1260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A613B5E"/>
    <w:multiLevelType w:val="hybridMultilevel"/>
    <w:tmpl w:val="777C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DC1DDE"/>
    <w:multiLevelType w:val="hybridMultilevel"/>
    <w:tmpl w:val="2846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4B4C2B"/>
    <w:multiLevelType w:val="hybridMultilevel"/>
    <w:tmpl w:val="9806B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B72788"/>
    <w:multiLevelType w:val="hybridMultilevel"/>
    <w:tmpl w:val="A776EA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nsid w:val="57EE09C8"/>
    <w:multiLevelType w:val="hybridMultilevel"/>
    <w:tmpl w:val="FCA8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9044299"/>
    <w:multiLevelType w:val="hybridMultilevel"/>
    <w:tmpl w:val="50B6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B010D3E"/>
    <w:multiLevelType w:val="hybridMultilevel"/>
    <w:tmpl w:val="49DA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B78506A"/>
    <w:multiLevelType w:val="hybridMultilevel"/>
    <w:tmpl w:val="2144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B7D0E3F"/>
    <w:multiLevelType w:val="hybridMultilevel"/>
    <w:tmpl w:val="958ED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BE5D7D"/>
    <w:multiLevelType w:val="hybridMultilevel"/>
    <w:tmpl w:val="9CDA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FAD4A21"/>
    <w:multiLevelType w:val="hybridMultilevel"/>
    <w:tmpl w:val="3BA6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E336B8"/>
    <w:multiLevelType w:val="hybridMultilevel"/>
    <w:tmpl w:val="C08088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6150741"/>
    <w:multiLevelType w:val="hybridMultilevel"/>
    <w:tmpl w:val="F252C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565A84"/>
    <w:multiLevelType w:val="hybridMultilevel"/>
    <w:tmpl w:val="6BFC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104749B"/>
    <w:multiLevelType w:val="hybridMultilevel"/>
    <w:tmpl w:val="051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1D37EA2"/>
    <w:multiLevelType w:val="hybridMultilevel"/>
    <w:tmpl w:val="E00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1A4C49"/>
    <w:multiLevelType w:val="hybridMultilevel"/>
    <w:tmpl w:val="F1E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55B641F"/>
    <w:multiLevelType w:val="hybridMultilevel"/>
    <w:tmpl w:val="936E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6810F0E"/>
    <w:multiLevelType w:val="hybridMultilevel"/>
    <w:tmpl w:val="8F10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332DB1"/>
    <w:multiLevelType w:val="hybridMultilevel"/>
    <w:tmpl w:val="12CC5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A515AEA"/>
    <w:multiLevelType w:val="hybridMultilevel"/>
    <w:tmpl w:val="2ACAF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53"/>
  </w:num>
  <w:num w:numId="3">
    <w:abstractNumId w:val="63"/>
  </w:num>
  <w:num w:numId="4">
    <w:abstractNumId w:val="14"/>
  </w:num>
  <w:num w:numId="5">
    <w:abstractNumId w:val="10"/>
  </w:num>
  <w:num w:numId="6">
    <w:abstractNumId w:val="45"/>
  </w:num>
  <w:num w:numId="7">
    <w:abstractNumId w:val="39"/>
  </w:num>
  <w:num w:numId="8">
    <w:abstractNumId w:val="60"/>
  </w:num>
  <w:num w:numId="9">
    <w:abstractNumId w:val="28"/>
  </w:num>
  <w:num w:numId="10">
    <w:abstractNumId w:val="0"/>
  </w:num>
  <w:num w:numId="11">
    <w:abstractNumId w:val="8"/>
  </w:num>
  <w:num w:numId="12">
    <w:abstractNumId w:val="1"/>
  </w:num>
  <w:num w:numId="13">
    <w:abstractNumId w:val="25"/>
  </w:num>
  <w:num w:numId="14">
    <w:abstractNumId w:val="37"/>
  </w:num>
  <w:num w:numId="15">
    <w:abstractNumId w:val="3"/>
  </w:num>
  <w:num w:numId="16">
    <w:abstractNumId w:val="33"/>
  </w:num>
  <w:num w:numId="17">
    <w:abstractNumId w:val="51"/>
  </w:num>
  <w:num w:numId="18">
    <w:abstractNumId w:val="20"/>
  </w:num>
  <w:num w:numId="19">
    <w:abstractNumId w:val="62"/>
  </w:num>
  <w:num w:numId="20">
    <w:abstractNumId w:val="54"/>
  </w:num>
  <w:num w:numId="21">
    <w:abstractNumId w:val="55"/>
  </w:num>
  <w:num w:numId="22">
    <w:abstractNumId w:val="7"/>
  </w:num>
  <w:num w:numId="23">
    <w:abstractNumId w:val="27"/>
  </w:num>
  <w:num w:numId="24">
    <w:abstractNumId w:val="30"/>
  </w:num>
  <w:num w:numId="25">
    <w:abstractNumId w:val="15"/>
  </w:num>
  <w:num w:numId="26">
    <w:abstractNumId w:val="12"/>
  </w:num>
  <w:num w:numId="27">
    <w:abstractNumId w:val="2"/>
  </w:num>
  <w:num w:numId="28">
    <w:abstractNumId w:val="9"/>
  </w:num>
  <w:num w:numId="29">
    <w:abstractNumId w:val="41"/>
  </w:num>
  <w:num w:numId="30">
    <w:abstractNumId w:val="35"/>
  </w:num>
  <w:num w:numId="31">
    <w:abstractNumId w:val="49"/>
  </w:num>
  <w:num w:numId="32">
    <w:abstractNumId w:val="11"/>
  </w:num>
  <w:num w:numId="33">
    <w:abstractNumId w:val="61"/>
  </w:num>
  <w:num w:numId="34">
    <w:abstractNumId w:val="26"/>
  </w:num>
  <w:num w:numId="35">
    <w:abstractNumId w:val="46"/>
  </w:num>
  <w:num w:numId="36">
    <w:abstractNumId w:val="56"/>
  </w:num>
  <w:num w:numId="37">
    <w:abstractNumId w:val="44"/>
  </w:num>
  <w:num w:numId="38">
    <w:abstractNumId w:val="16"/>
  </w:num>
  <w:num w:numId="39">
    <w:abstractNumId w:val="47"/>
  </w:num>
  <w:num w:numId="40">
    <w:abstractNumId w:val="29"/>
  </w:num>
  <w:num w:numId="41">
    <w:abstractNumId w:val="50"/>
  </w:num>
  <w:num w:numId="42">
    <w:abstractNumId w:val="48"/>
  </w:num>
  <w:num w:numId="43">
    <w:abstractNumId w:val="42"/>
  </w:num>
  <w:num w:numId="44">
    <w:abstractNumId w:val="24"/>
  </w:num>
  <w:num w:numId="45">
    <w:abstractNumId w:val="21"/>
  </w:num>
  <w:num w:numId="46">
    <w:abstractNumId w:val="17"/>
  </w:num>
  <w:num w:numId="47">
    <w:abstractNumId w:val="22"/>
  </w:num>
  <w:num w:numId="48">
    <w:abstractNumId w:val="34"/>
  </w:num>
  <w:num w:numId="49">
    <w:abstractNumId w:val="5"/>
  </w:num>
  <w:num w:numId="50">
    <w:abstractNumId w:val="13"/>
  </w:num>
  <w:num w:numId="51">
    <w:abstractNumId w:val="52"/>
  </w:num>
  <w:num w:numId="52">
    <w:abstractNumId w:val="43"/>
  </w:num>
  <w:num w:numId="53">
    <w:abstractNumId w:val="4"/>
  </w:num>
  <w:num w:numId="54">
    <w:abstractNumId w:val="36"/>
  </w:num>
  <w:num w:numId="55">
    <w:abstractNumId w:val="38"/>
  </w:num>
  <w:num w:numId="56">
    <w:abstractNumId w:val="32"/>
  </w:num>
  <w:num w:numId="57">
    <w:abstractNumId w:val="31"/>
  </w:num>
  <w:num w:numId="58">
    <w:abstractNumId w:val="19"/>
  </w:num>
  <w:num w:numId="59">
    <w:abstractNumId w:val="58"/>
  </w:num>
  <w:num w:numId="60">
    <w:abstractNumId w:val="59"/>
  </w:num>
  <w:num w:numId="61">
    <w:abstractNumId w:val="6"/>
  </w:num>
  <w:num w:numId="62">
    <w:abstractNumId w:val="18"/>
  </w:num>
  <w:num w:numId="63">
    <w:abstractNumId w:val="23"/>
  </w:num>
  <w:num w:numId="64">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F9"/>
    <w:rsid w:val="00162340"/>
    <w:rsid w:val="00166B95"/>
    <w:rsid w:val="00184879"/>
    <w:rsid w:val="00247A5D"/>
    <w:rsid w:val="002A0713"/>
    <w:rsid w:val="002A7EE5"/>
    <w:rsid w:val="00310EF9"/>
    <w:rsid w:val="004219AC"/>
    <w:rsid w:val="00436E88"/>
    <w:rsid w:val="004C406F"/>
    <w:rsid w:val="00515BAD"/>
    <w:rsid w:val="006153B0"/>
    <w:rsid w:val="00654E81"/>
    <w:rsid w:val="006C33B2"/>
    <w:rsid w:val="007264BA"/>
    <w:rsid w:val="007267FD"/>
    <w:rsid w:val="00754A92"/>
    <w:rsid w:val="007A4C83"/>
    <w:rsid w:val="007F3901"/>
    <w:rsid w:val="008D1788"/>
    <w:rsid w:val="0098248F"/>
    <w:rsid w:val="009D7CB9"/>
    <w:rsid w:val="00AC3BF2"/>
    <w:rsid w:val="00BB2C74"/>
    <w:rsid w:val="00C00282"/>
    <w:rsid w:val="00C03312"/>
    <w:rsid w:val="00C47CEF"/>
    <w:rsid w:val="00CA1B37"/>
    <w:rsid w:val="00D525EE"/>
    <w:rsid w:val="00D91B0D"/>
    <w:rsid w:val="00DE1789"/>
    <w:rsid w:val="00E65D79"/>
    <w:rsid w:val="00F55FD2"/>
    <w:rsid w:val="00F73F07"/>
    <w:rsid w:val="00F75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C0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EF9"/>
    <w:pPr>
      <w:spacing w:after="0" w:line="240" w:lineRule="auto"/>
    </w:pPr>
  </w:style>
  <w:style w:type="paragraph" w:styleId="ListParagraph">
    <w:name w:val="List Paragraph"/>
    <w:basedOn w:val="Normal"/>
    <w:uiPriority w:val="34"/>
    <w:qFormat/>
    <w:rsid w:val="00654E81"/>
    <w:pPr>
      <w:ind w:left="720"/>
      <w:contextualSpacing/>
    </w:pPr>
  </w:style>
  <w:style w:type="paragraph" w:styleId="Header">
    <w:name w:val="header"/>
    <w:basedOn w:val="Normal"/>
    <w:link w:val="HeaderChar"/>
    <w:uiPriority w:val="99"/>
    <w:unhideWhenUsed/>
    <w:rsid w:val="002A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713"/>
  </w:style>
  <w:style w:type="paragraph" w:styleId="Footer">
    <w:name w:val="footer"/>
    <w:basedOn w:val="Normal"/>
    <w:link w:val="FooterChar"/>
    <w:uiPriority w:val="99"/>
    <w:unhideWhenUsed/>
    <w:rsid w:val="002A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13"/>
  </w:style>
  <w:style w:type="table" w:styleId="TableGrid">
    <w:name w:val="Table Grid"/>
    <w:basedOn w:val="TableNormal"/>
    <w:uiPriority w:val="39"/>
    <w:rsid w:val="00162340"/>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EF9"/>
    <w:pPr>
      <w:spacing w:after="0" w:line="240" w:lineRule="auto"/>
    </w:pPr>
  </w:style>
  <w:style w:type="paragraph" w:styleId="ListParagraph">
    <w:name w:val="List Paragraph"/>
    <w:basedOn w:val="Normal"/>
    <w:uiPriority w:val="34"/>
    <w:qFormat/>
    <w:rsid w:val="00654E81"/>
    <w:pPr>
      <w:ind w:left="720"/>
      <w:contextualSpacing/>
    </w:pPr>
  </w:style>
  <w:style w:type="paragraph" w:styleId="Header">
    <w:name w:val="header"/>
    <w:basedOn w:val="Normal"/>
    <w:link w:val="HeaderChar"/>
    <w:uiPriority w:val="99"/>
    <w:unhideWhenUsed/>
    <w:rsid w:val="002A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713"/>
  </w:style>
  <w:style w:type="paragraph" w:styleId="Footer">
    <w:name w:val="footer"/>
    <w:basedOn w:val="Normal"/>
    <w:link w:val="FooterChar"/>
    <w:uiPriority w:val="99"/>
    <w:unhideWhenUsed/>
    <w:rsid w:val="002A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13"/>
  </w:style>
  <w:style w:type="table" w:styleId="TableGrid">
    <w:name w:val="Table Grid"/>
    <w:basedOn w:val="TableNormal"/>
    <w:uiPriority w:val="39"/>
    <w:rsid w:val="00162340"/>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3281</Words>
  <Characters>18707</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Abrahamson</dc:creator>
  <cp:keywords/>
  <dc:description/>
  <cp:lastModifiedBy>Sarah</cp:lastModifiedBy>
  <cp:revision>7</cp:revision>
  <dcterms:created xsi:type="dcterms:W3CDTF">2016-09-11T04:06:00Z</dcterms:created>
  <dcterms:modified xsi:type="dcterms:W3CDTF">2016-09-22T02:39:00Z</dcterms:modified>
</cp:coreProperties>
</file>